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6A48E" w14:textId="494EE141" w:rsidR="00AC0D1A" w:rsidRDefault="00AC0D1A" w:rsidP="002C133A">
      <w:pPr>
        <w:rPr>
          <w:sz w:val="20"/>
        </w:rPr>
      </w:pPr>
      <w:bookmarkStart w:id="0" w:name="_GoBack"/>
      <w:bookmarkEnd w:id="0"/>
    </w:p>
    <w:p w14:paraId="4213D844" w14:textId="77777777" w:rsidR="00AC0D1A" w:rsidRDefault="00AC0D1A">
      <w:pPr>
        <w:rPr>
          <w:sz w:val="20"/>
        </w:rPr>
      </w:pPr>
    </w:p>
    <w:p w14:paraId="0E5C8C23" w14:textId="77777777" w:rsidR="00AC0D1A" w:rsidRDefault="00AC0D1A">
      <w:pPr>
        <w:rPr>
          <w:sz w:val="20"/>
        </w:rPr>
      </w:pPr>
    </w:p>
    <w:p w14:paraId="28C19D04" w14:textId="140CC784" w:rsidR="00AC0D1A" w:rsidRDefault="001E452A">
      <w:pPr>
        <w:pStyle w:val="BodyText"/>
        <w:spacing w:before="89"/>
        <w:ind w:left="4198" w:right="4298"/>
        <w:jc w:val="center"/>
      </w:pPr>
      <w:proofErr w:type="spellStart"/>
      <w:r>
        <w:t>Situația</w:t>
      </w:r>
      <w:proofErr w:type="spellEnd"/>
      <w:r>
        <w:rPr>
          <w:spacing w:val="-2"/>
        </w:rPr>
        <w:t xml:space="preserve"> </w:t>
      </w:r>
      <w:proofErr w:type="spellStart"/>
      <w:r>
        <w:t>centralizatoare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softurilor</w:t>
      </w:r>
      <w:proofErr w:type="spellEnd"/>
      <w:r>
        <w:rPr>
          <w:spacing w:val="-5"/>
        </w:rPr>
        <w:t xml:space="preserve"> </w:t>
      </w:r>
      <w:proofErr w:type="spellStart"/>
      <w:r>
        <w:t>și</w:t>
      </w:r>
      <w:proofErr w:type="spellEnd"/>
      <w:r>
        <w:rPr>
          <w:spacing w:val="-4"/>
        </w:rPr>
        <w:t xml:space="preserve"> </w:t>
      </w:r>
      <w:proofErr w:type="spellStart"/>
      <w:r>
        <w:t>licențelor</w:t>
      </w:r>
      <w:proofErr w:type="spellEnd"/>
      <w:r>
        <w:rPr>
          <w:spacing w:val="-3"/>
        </w:rPr>
        <w:t xml:space="preserve"> </w:t>
      </w:r>
      <w:proofErr w:type="spellStart"/>
      <w:r>
        <w:t>utilizate</w:t>
      </w:r>
      <w:proofErr w:type="spellEnd"/>
    </w:p>
    <w:p w14:paraId="26B17A45" w14:textId="77777777" w:rsidR="00AC0D1A" w:rsidRDefault="00AC0D1A">
      <w:pPr>
        <w:spacing w:before="8"/>
        <w:rPr>
          <w:b/>
          <w:sz w:val="21"/>
        </w:rPr>
      </w:pPr>
    </w:p>
    <w:tbl>
      <w:tblPr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4255"/>
        <w:gridCol w:w="3825"/>
        <w:gridCol w:w="6096"/>
      </w:tblGrid>
      <w:tr w:rsidR="00AC0D1A" w14:paraId="6D968442" w14:textId="77777777">
        <w:trPr>
          <w:trHeight w:val="585"/>
        </w:trPr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01AC7E6A" w14:textId="77777777" w:rsidR="00AC0D1A" w:rsidRDefault="001E452A">
            <w:pPr>
              <w:pStyle w:val="TableParagraph"/>
              <w:spacing w:before="37"/>
              <w:ind w:left="244" w:right="218" w:firstLine="7"/>
              <w:rPr>
                <w:b/>
              </w:rPr>
            </w:pPr>
            <w:r>
              <w:rPr>
                <w:b/>
              </w:rPr>
              <w:t>Nr.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crt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17A57B6" w14:textId="77777777" w:rsidR="00AC0D1A" w:rsidRDefault="001E452A">
            <w:pPr>
              <w:pStyle w:val="TableParagraph"/>
              <w:spacing w:before="157"/>
              <w:ind w:left="866"/>
              <w:rPr>
                <w:b/>
              </w:rPr>
            </w:pPr>
            <w:proofErr w:type="spellStart"/>
            <w:r>
              <w:rPr>
                <w:b/>
              </w:rPr>
              <w:t>Denumire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software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utilizat</w:t>
            </w:r>
            <w:proofErr w:type="spellEnd"/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D83CB97" w14:textId="77777777" w:rsidR="00AC0D1A" w:rsidRDefault="001E452A">
            <w:pPr>
              <w:pStyle w:val="TableParagraph"/>
              <w:spacing w:before="157"/>
              <w:ind w:left="1232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licențiere</w:t>
            </w:r>
            <w:proofErr w:type="spellEnd"/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242654F8" w14:textId="77777777" w:rsidR="00AC0D1A" w:rsidRDefault="001E452A">
            <w:pPr>
              <w:pStyle w:val="TableParagraph"/>
              <w:spacing w:before="157"/>
              <w:ind w:left="2620" w:right="260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Utilizare</w:t>
            </w:r>
            <w:proofErr w:type="spellEnd"/>
          </w:p>
        </w:tc>
      </w:tr>
      <w:tr w:rsidR="00AC0D1A" w:rsidRPr="00E911E1" w14:paraId="18B6D30E" w14:textId="77777777" w:rsidTr="00EF6C3D">
        <w:trPr>
          <w:trHeight w:val="5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D3D5" w14:textId="77777777" w:rsidR="00AC0D1A" w:rsidRDefault="001E452A">
            <w:pPr>
              <w:pStyle w:val="TableParagraph"/>
              <w:spacing w:before="159"/>
              <w:ind w:left="249" w:right="242"/>
              <w:jc w:val="center"/>
            </w:pPr>
            <w:r>
              <w:t>1.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5F5" w14:textId="13752110" w:rsidR="00AC0D1A" w:rsidRDefault="001E452A">
            <w:pPr>
              <w:pStyle w:val="TableParagraph"/>
              <w:spacing w:before="159"/>
              <w:ind w:left="108"/>
            </w:pPr>
            <w:r>
              <w:t>Microsoft</w:t>
            </w:r>
            <w:r w:rsidR="00340D3A">
              <w:rPr>
                <w:spacing w:val="-2"/>
              </w:rPr>
              <w:t xml:space="preserve"> </w:t>
            </w:r>
            <w:r>
              <w:t>Windows 10</w:t>
            </w:r>
            <w:r w:rsidR="00EF6C3D">
              <w:t xml:space="preserve"> Home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52134" w14:textId="6081E9C9" w:rsidR="00AC0D1A" w:rsidRDefault="00EF6C3D" w:rsidP="00EF6C3D">
            <w:pPr>
              <w:pStyle w:val="TableParagraph"/>
              <w:ind w:left="0" w:right="198"/>
            </w:pPr>
            <w:r>
              <w:t xml:space="preserve">  </w:t>
            </w:r>
            <w:r w:rsidR="00060668">
              <w:t xml:space="preserve">100 </w:t>
            </w:r>
            <w:proofErr w:type="spellStart"/>
            <w:r w:rsidR="00060668">
              <w:t>buc</w:t>
            </w:r>
            <w:proofErr w:type="spellEnd"/>
            <w:r w:rsidR="00060668">
              <w:t xml:space="preserve">. </w:t>
            </w:r>
            <w:proofErr w:type="spellStart"/>
            <w:r>
              <w:t>licență</w:t>
            </w:r>
            <w:proofErr w:type="spellEnd"/>
            <w:r>
              <w:rPr>
                <w:spacing w:val="-1"/>
              </w:rPr>
              <w:t xml:space="preserve"> </w:t>
            </w:r>
            <w:r>
              <w:t>OEM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A2A1" w14:textId="77777777" w:rsidR="00AC0D1A" w:rsidRPr="00E911E1" w:rsidRDefault="001E452A">
            <w:pPr>
              <w:pStyle w:val="TableParagraph"/>
              <w:ind w:right="525"/>
              <w:rPr>
                <w:lang w:val="fr-FR"/>
              </w:rPr>
            </w:pPr>
            <w:r w:rsidRPr="00E911E1">
              <w:rPr>
                <w:lang w:val="fr-FR"/>
              </w:rPr>
              <w:t xml:space="preserve">sistem de operare utilizat la nivel </w:t>
            </w:r>
            <w:proofErr w:type="gramStart"/>
            <w:r w:rsidRPr="00E911E1">
              <w:rPr>
                <w:lang w:val="fr-FR"/>
              </w:rPr>
              <w:t>de universitate</w:t>
            </w:r>
            <w:proofErr w:type="gramEnd"/>
            <w:r w:rsidRPr="00E911E1">
              <w:rPr>
                <w:lang w:val="fr-FR"/>
              </w:rPr>
              <w:t xml:space="preserve"> (laboratoare,</w:t>
            </w:r>
            <w:r w:rsidRPr="00E911E1">
              <w:rPr>
                <w:spacing w:val="-5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departamente,</w:t>
            </w:r>
            <w:r w:rsidRPr="00E911E1">
              <w:rPr>
                <w:spacing w:val="-3"/>
                <w:lang w:val="fr-FR"/>
              </w:rPr>
              <w:t xml:space="preserve"> </w:t>
            </w:r>
            <w:r w:rsidRPr="00E911E1">
              <w:rPr>
                <w:lang w:val="fr-FR"/>
              </w:rPr>
              <w:t>administrație)</w:t>
            </w:r>
          </w:p>
        </w:tc>
      </w:tr>
      <w:tr w:rsidR="00EF6C3D" w:rsidRPr="00E911E1" w14:paraId="611825BA" w14:textId="77777777" w:rsidTr="00EF6C3D">
        <w:trPr>
          <w:trHeight w:val="5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82F6" w14:textId="42C2B246" w:rsidR="00EF6C3D" w:rsidRDefault="00EF6C3D">
            <w:pPr>
              <w:pStyle w:val="TableParagraph"/>
              <w:spacing w:before="159"/>
              <w:ind w:left="249" w:right="242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DE05" w14:textId="4A4CE8BF" w:rsidR="00EF6C3D" w:rsidRDefault="00EF6C3D" w:rsidP="00EF6C3D">
            <w:pPr>
              <w:pStyle w:val="TableParagraph"/>
              <w:spacing w:before="159"/>
              <w:ind w:left="108"/>
            </w:pPr>
            <w:r>
              <w:t>Microsoft</w:t>
            </w:r>
            <w:r>
              <w:rPr>
                <w:spacing w:val="-2"/>
              </w:rPr>
              <w:t xml:space="preserve"> </w:t>
            </w:r>
            <w:r>
              <w:t>Windows 10 Enterprise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7108" w14:textId="598FDD4D" w:rsidR="00EF6C3D" w:rsidRDefault="00060668" w:rsidP="00EF6C3D">
            <w:pPr>
              <w:pStyle w:val="TableParagraph"/>
              <w:ind w:left="109" w:right="198"/>
            </w:pPr>
            <w:r>
              <w:t xml:space="preserve">100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r w:rsidR="00EF6C3D">
              <w:t>MS 365 for faculty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2C7A" w14:textId="7AED80DA" w:rsidR="00EF6C3D" w:rsidRPr="00E911E1" w:rsidRDefault="00EF6C3D" w:rsidP="00EF6C3D">
            <w:pPr>
              <w:pStyle w:val="TableParagraph"/>
              <w:ind w:right="525"/>
              <w:rPr>
                <w:lang w:val="fr-FR"/>
              </w:rPr>
            </w:pPr>
            <w:r w:rsidRPr="00E911E1">
              <w:rPr>
                <w:lang w:val="fr-FR"/>
              </w:rPr>
              <w:t xml:space="preserve">sistem de operare utilizat la nivel </w:t>
            </w:r>
            <w:proofErr w:type="gramStart"/>
            <w:r w:rsidRPr="00E911E1">
              <w:rPr>
                <w:lang w:val="fr-FR"/>
              </w:rPr>
              <w:t>de universitate</w:t>
            </w:r>
            <w:proofErr w:type="gramEnd"/>
            <w:r w:rsidRPr="00E911E1">
              <w:rPr>
                <w:lang w:val="fr-FR"/>
              </w:rPr>
              <w:t xml:space="preserve"> (laboratoare,</w:t>
            </w:r>
            <w:r w:rsidRPr="00E911E1">
              <w:rPr>
                <w:spacing w:val="-5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departamente,</w:t>
            </w:r>
            <w:r w:rsidRPr="00E911E1">
              <w:rPr>
                <w:spacing w:val="-3"/>
                <w:lang w:val="fr-FR"/>
              </w:rPr>
              <w:t xml:space="preserve"> </w:t>
            </w:r>
            <w:r w:rsidRPr="00E911E1">
              <w:rPr>
                <w:lang w:val="fr-FR"/>
              </w:rPr>
              <w:t>administrație)</w:t>
            </w:r>
          </w:p>
        </w:tc>
      </w:tr>
      <w:tr w:rsidR="00EF6C3D" w14:paraId="1A0812B7" w14:textId="77777777" w:rsidTr="00EF6C3D">
        <w:trPr>
          <w:trHeight w:val="5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6282" w14:textId="423DFF52" w:rsidR="00EF6C3D" w:rsidRDefault="00EF6C3D">
            <w:pPr>
              <w:pStyle w:val="TableParagraph"/>
              <w:spacing w:before="159"/>
              <w:ind w:left="249" w:right="242"/>
              <w:jc w:val="center"/>
            </w:pPr>
            <w:r>
              <w:t>3.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19DA" w14:textId="1E9E940A" w:rsidR="00EF6C3D" w:rsidRDefault="00EF6C3D" w:rsidP="00EF6C3D">
            <w:pPr>
              <w:pStyle w:val="TableParagraph"/>
              <w:spacing w:before="159"/>
              <w:ind w:left="108"/>
            </w:pPr>
            <w:r>
              <w:t>Microsoft 365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8702" w14:textId="1AF92C82" w:rsidR="00EF6C3D" w:rsidRDefault="004B391E" w:rsidP="00EF6C3D">
            <w:pPr>
              <w:pStyle w:val="TableParagraph"/>
              <w:ind w:left="109" w:right="198"/>
            </w:pPr>
            <w:r>
              <w:t xml:space="preserve">100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r w:rsidR="00EF6C3D">
              <w:t>MS 365 for faculty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FDCA" w14:textId="611943BB" w:rsidR="00EF6C3D" w:rsidRDefault="00EF6C3D" w:rsidP="00EF6C3D">
            <w:pPr>
              <w:pStyle w:val="TableParagraph"/>
              <w:ind w:right="525"/>
            </w:pPr>
            <w:proofErr w:type="spellStart"/>
            <w:r>
              <w:t>sistem</w:t>
            </w:r>
            <w:proofErr w:type="spellEnd"/>
            <w:r>
              <w:t xml:space="preserve"> office (cadre </w:t>
            </w:r>
            <w:proofErr w:type="spellStart"/>
            <w:r>
              <w:t>didactice</w:t>
            </w:r>
            <w:proofErr w:type="spellEnd"/>
            <w:r>
              <w:t xml:space="preserve">, </w:t>
            </w:r>
            <w:proofErr w:type="spellStart"/>
            <w:r>
              <w:t>departamente</w:t>
            </w:r>
            <w:proofErr w:type="spellEnd"/>
            <w:r>
              <w:t>)</w:t>
            </w:r>
          </w:p>
        </w:tc>
      </w:tr>
      <w:tr w:rsidR="00EF6C3D" w14:paraId="6E217185" w14:textId="77777777" w:rsidTr="00EF6C3D">
        <w:trPr>
          <w:trHeight w:val="5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98CC" w14:textId="4A45EE66" w:rsidR="00EF6C3D" w:rsidRDefault="00EF6C3D">
            <w:pPr>
              <w:pStyle w:val="TableParagraph"/>
              <w:spacing w:before="159"/>
              <w:ind w:left="249" w:right="242"/>
              <w:jc w:val="center"/>
            </w:pPr>
            <w:r>
              <w:t>4.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B389" w14:textId="5C3D7077" w:rsidR="00EF6C3D" w:rsidRDefault="00EF6C3D" w:rsidP="00EF6C3D">
            <w:pPr>
              <w:pStyle w:val="TableParagraph"/>
              <w:spacing w:before="159"/>
              <w:ind w:left="108"/>
            </w:pPr>
            <w:r>
              <w:t>Microsoft 365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D580C" w14:textId="072E9C7D" w:rsidR="00EF6C3D" w:rsidRDefault="004B391E" w:rsidP="00EF6C3D">
            <w:pPr>
              <w:pStyle w:val="TableParagraph"/>
              <w:ind w:left="109" w:right="198"/>
            </w:pPr>
            <w:r>
              <w:t xml:space="preserve">4000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r w:rsidR="00EF6C3D">
              <w:t>MS 365 for students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B6EC" w14:textId="6B41B1E6" w:rsidR="00EF6C3D" w:rsidRPr="00EF6C3D" w:rsidRDefault="00EF6C3D" w:rsidP="00EF6C3D">
            <w:pPr>
              <w:pStyle w:val="TableParagraph"/>
              <w:ind w:right="525"/>
            </w:pPr>
            <w:proofErr w:type="spellStart"/>
            <w:r>
              <w:t>sistem</w:t>
            </w:r>
            <w:proofErr w:type="spellEnd"/>
            <w:r>
              <w:t xml:space="preserve"> office </w:t>
            </w:r>
            <w:r>
              <w:rPr>
                <w:lang w:val="ro-RO"/>
              </w:rPr>
              <w:t>studenți</w:t>
            </w:r>
          </w:p>
        </w:tc>
      </w:tr>
      <w:tr w:rsidR="00AC0D1A" w14:paraId="71B76445" w14:textId="77777777">
        <w:trPr>
          <w:trHeight w:val="585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8E63" w14:textId="77777777" w:rsidR="00AC0D1A" w:rsidRDefault="00AC0D1A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74223EAF" w14:textId="48D4C987" w:rsidR="00AC0D1A" w:rsidRDefault="00A45950">
            <w:pPr>
              <w:pStyle w:val="TableParagraph"/>
              <w:spacing w:before="0"/>
              <w:ind w:left="249" w:right="242"/>
              <w:jc w:val="center"/>
            </w:pPr>
            <w:r>
              <w:t>5</w:t>
            </w:r>
            <w:r w:rsidR="001E452A">
              <w:t>.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BADCB" w14:textId="77777777" w:rsidR="00AC0D1A" w:rsidRDefault="00AC0D1A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00D72615" w14:textId="72B999C8" w:rsidR="00AC0D1A" w:rsidRDefault="001E452A">
            <w:pPr>
              <w:pStyle w:val="TableParagraph"/>
              <w:spacing w:before="0"/>
              <w:ind w:left="108"/>
            </w:pPr>
            <w:r>
              <w:t>Microsoft</w:t>
            </w:r>
            <w:r>
              <w:rPr>
                <w:spacing w:val="-3"/>
              </w:rPr>
              <w:t xml:space="preserve"> </w:t>
            </w:r>
            <w:r>
              <w:t>Office</w:t>
            </w:r>
            <w:r w:rsidR="0052745A">
              <w:t xml:space="preserve"> 10</w:t>
            </w:r>
            <w:r>
              <w:rPr>
                <w:spacing w:val="-3"/>
              </w:rPr>
              <w:t xml:space="preserve"> </w:t>
            </w:r>
            <w:r>
              <w:t>Pro Plus</w:t>
            </w:r>
            <w:r>
              <w:rPr>
                <w:spacing w:val="-3"/>
              </w:rPr>
              <w:t xml:space="preserve"> </w:t>
            </w:r>
            <w:r>
              <w:t>Education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proofErr w:type="spellStart"/>
            <w:r>
              <w:t>Lng</w:t>
            </w:r>
            <w:proofErr w:type="spellEnd"/>
          </w:p>
        </w:tc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A53B" w14:textId="5F7D3D3D" w:rsidR="00AC0D1A" w:rsidRDefault="001E452A">
            <w:pPr>
              <w:pStyle w:val="TableParagraph"/>
              <w:spacing w:before="207"/>
              <w:ind w:left="109" w:right="198"/>
            </w:pPr>
            <w:r>
              <w:t>Academic Open Value License Level E</w:t>
            </w:r>
            <w:r>
              <w:rPr>
                <w:spacing w:val="-52"/>
              </w:rPr>
              <w:t xml:space="preserve"> </w:t>
            </w:r>
            <w:r>
              <w:t>Enterprise</w:t>
            </w:r>
            <w:r>
              <w:rPr>
                <w:spacing w:val="-1"/>
              </w:rPr>
              <w:t xml:space="preserve"> </w:t>
            </w:r>
            <w:r>
              <w:t>MVL</w:t>
            </w:r>
            <w:r w:rsidR="0063750C">
              <w:t xml:space="preserve"> 250 user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ABB8" w14:textId="77777777" w:rsidR="00AC0D1A" w:rsidRDefault="001E452A">
            <w:pPr>
              <w:pStyle w:val="TableParagraph"/>
              <w:ind w:right="525"/>
            </w:pPr>
            <w:proofErr w:type="spellStart"/>
            <w:r>
              <w:rPr>
                <w:b/>
              </w:rPr>
              <w:t>educație</w:t>
            </w:r>
            <w:proofErr w:type="spellEnd"/>
            <w:r>
              <w:rPr>
                <w:b/>
              </w:rPr>
              <w:t>: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t>cursuri</w:t>
            </w:r>
            <w:proofErr w:type="spellEnd"/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informatică</w:t>
            </w:r>
            <w:proofErr w:type="spellEnd"/>
            <w:r>
              <w:rPr>
                <w:spacing w:val="-4"/>
              </w:rPr>
              <w:t xml:space="preserve"> </w:t>
            </w:r>
            <w:r>
              <w:t>pt.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toate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specialitățile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laboratoare</w:t>
            </w:r>
            <w:proofErr w:type="spellEnd"/>
            <w:r>
              <w:t>)</w:t>
            </w:r>
          </w:p>
        </w:tc>
      </w:tr>
      <w:tr w:rsidR="00AC0D1A" w14:paraId="0CB1513C" w14:textId="77777777">
        <w:trPr>
          <w:trHeight w:val="335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8E46" w14:textId="77777777" w:rsidR="00AC0D1A" w:rsidRDefault="00AC0D1A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D9CA" w14:textId="77777777" w:rsidR="00AC0D1A" w:rsidRDefault="00AC0D1A">
            <w:pPr>
              <w:rPr>
                <w:sz w:val="2"/>
                <w:szCs w:val="2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E35E" w14:textId="77777777" w:rsidR="00AC0D1A" w:rsidRDefault="00AC0D1A"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3D7A" w14:textId="77777777" w:rsidR="00AC0D1A" w:rsidRDefault="001E452A">
            <w:pPr>
              <w:pStyle w:val="TableParagraph"/>
              <w:spacing w:before="37"/>
            </w:pPr>
            <w:proofErr w:type="spellStart"/>
            <w:r>
              <w:rPr>
                <w:b/>
              </w:rPr>
              <w:t>administrație</w:t>
            </w:r>
            <w:proofErr w:type="spellEnd"/>
            <w:r>
              <w:rPr>
                <w:b/>
              </w:rPr>
              <w:t>: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t>departamente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birouri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contabilitate</w:t>
            </w:r>
            <w:proofErr w:type="spellEnd"/>
          </w:p>
        </w:tc>
      </w:tr>
      <w:tr w:rsidR="00AC0D1A" w:rsidRPr="00E911E1" w14:paraId="2ACC17AB" w14:textId="77777777">
        <w:trPr>
          <w:trHeight w:val="5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2219" w14:textId="124D3BF6" w:rsidR="00AC0D1A" w:rsidRDefault="00A45950">
            <w:pPr>
              <w:pStyle w:val="TableParagraph"/>
              <w:spacing w:before="162"/>
              <w:ind w:left="249" w:right="242"/>
              <w:jc w:val="center"/>
            </w:pPr>
            <w:r>
              <w:t>6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CE81" w14:textId="77777777" w:rsidR="00AC0D1A" w:rsidRDefault="001E452A">
            <w:pPr>
              <w:pStyle w:val="TableParagraph"/>
              <w:spacing w:before="162"/>
              <w:ind w:left="108"/>
            </w:pPr>
            <w:r>
              <w:t>Avast</w:t>
            </w:r>
            <w:r>
              <w:rPr>
                <w:spacing w:val="-1"/>
              </w:rPr>
              <w:t xml:space="preserve"> </w:t>
            </w:r>
            <w:r>
              <w:t>Business</w:t>
            </w:r>
            <w:r>
              <w:rPr>
                <w:spacing w:val="-2"/>
              </w:rPr>
              <w:t xml:space="preserve"> </w:t>
            </w:r>
            <w:r>
              <w:t>Security</w:t>
            </w:r>
            <w:r>
              <w:rPr>
                <w:spacing w:val="-3"/>
              </w:rPr>
              <w:t xml:space="preserve"> </w:t>
            </w:r>
            <w:r>
              <w:t>Antivirus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1842" w14:textId="7F71453C" w:rsidR="00AC0D1A" w:rsidRDefault="001E452A">
            <w:pPr>
              <w:pStyle w:val="TableParagraph"/>
              <w:spacing w:before="162"/>
              <w:ind w:left="109"/>
            </w:pPr>
            <w:r>
              <w:t>Academic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Licence</w:t>
            </w:r>
            <w:proofErr w:type="spellEnd"/>
            <w:r w:rsidR="0003183B">
              <w:t xml:space="preserve"> 170 </w:t>
            </w:r>
            <w:proofErr w:type="spellStart"/>
            <w:r w:rsidR="0003183B">
              <w:t>utilizatori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7D4F" w14:textId="77777777" w:rsidR="00AC0D1A" w:rsidRPr="00E911E1" w:rsidRDefault="001E452A">
            <w:pPr>
              <w:pStyle w:val="TableParagraph"/>
              <w:spacing w:before="35"/>
              <w:ind w:right="677"/>
              <w:rPr>
                <w:lang w:val="fr-FR"/>
              </w:rPr>
            </w:pPr>
            <w:r w:rsidRPr="00E911E1">
              <w:rPr>
                <w:lang w:val="fr-FR"/>
              </w:rPr>
              <w:t xml:space="preserve">sistem antivirus utilizat la nivel </w:t>
            </w:r>
            <w:proofErr w:type="gramStart"/>
            <w:r w:rsidRPr="00E911E1">
              <w:rPr>
                <w:lang w:val="fr-FR"/>
              </w:rPr>
              <w:t>de universitate</w:t>
            </w:r>
            <w:proofErr w:type="gramEnd"/>
            <w:r w:rsidRPr="00E911E1">
              <w:rPr>
                <w:lang w:val="fr-FR"/>
              </w:rPr>
              <w:t xml:space="preserve"> (laboratoare,</w:t>
            </w:r>
            <w:r w:rsidRPr="00E911E1">
              <w:rPr>
                <w:spacing w:val="-5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departamente,</w:t>
            </w:r>
            <w:r w:rsidRPr="00E911E1">
              <w:rPr>
                <w:spacing w:val="-3"/>
                <w:lang w:val="fr-FR"/>
              </w:rPr>
              <w:t xml:space="preserve"> </w:t>
            </w:r>
            <w:r w:rsidRPr="00E911E1">
              <w:rPr>
                <w:lang w:val="fr-FR"/>
              </w:rPr>
              <w:t>administrație)</w:t>
            </w:r>
          </w:p>
        </w:tc>
      </w:tr>
      <w:tr w:rsidR="00AC0D1A" w14:paraId="32E0691A" w14:textId="77777777" w:rsidTr="00A45950">
        <w:trPr>
          <w:trHeight w:val="58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B809" w14:textId="4258D544" w:rsidR="00AC0D1A" w:rsidRDefault="00A45950">
            <w:pPr>
              <w:pStyle w:val="TableParagraph"/>
              <w:spacing w:before="161"/>
              <w:ind w:left="249" w:right="242"/>
              <w:jc w:val="center"/>
            </w:pPr>
            <w:r>
              <w:t>7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24F6" w14:textId="273563D8" w:rsidR="00AC0D1A" w:rsidRDefault="001E452A">
            <w:pPr>
              <w:pStyle w:val="TableParagraph"/>
              <w:spacing w:before="161"/>
              <w:ind w:left="108"/>
            </w:pPr>
            <w:r>
              <w:t>Microsoft</w:t>
            </w:r>
            <w:r>
              <w:rPr>
                <w:spacing w:val="-3"/>
              </w:rPr>
              <w:t xml:space="preserve"> </w:t>
            </w:r>
            <w:r>
              <w:t>Server</w:t>
            </w:r>
            <w:r>
              <w:rPr>
                <w:spacing w:val="-2"/>
              </w:rPr>
              <w:t xml:space="preserve"> </w:t>
            </w:r>
            <w:r>
              <w:t>20</w:t>
            </w:r>
            <w:r w:rsidR="00F96019">
              <w:t>22</w:t>
            </w:r>
            <w:r>
              <w:t xml:space="preserve"> </w:t>
            </w:r>
            <w:r w:rsidR="00F96019">
              <w:t>Datacenter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B63A" w14:textId="1F1B74A5" w:rsidR="00AC0D1A" w:rsidRDefault="0022074B" w:rsidP="00A45950">
            <w:pPr>
              <w:pStyle w:val="TableParagraph"/>
              <w:ind w:left="109" w:right="198"/>
            </w:pPr>
            <w:r>
              <w:t xml:space="preserve">2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r w:rsidR="00F96019">
              <w:t xml:space="preserve">Academic </w:t>
            </w:r>
            <w:proofErr w:type="spellStart"/>
            <w:r w:rsidR="00F96019">
              <w:t>licence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A622" w14:textId="6C04E23A" w:rsidR="00AC0D1A" w:rsidRDefault="001E452A">
            <w:pPr>
              <w:pStyle w:val="TableParagraph"/>
              <w:ind w:right="708"/>
            </w:pPr>
            <w:r>
              <w:t xml:space="preserve">server Active Directory, de </w:t>
            </w:r>
            <w:proofErr w:type="spellStart"/>
            <w:r>
              <w:t>fișiere</w:t>
            </w:r>
            <w:proofErr w:type="spellEnd"/>
            <w:r>
              <w:t xml:space="preserve">, </w:t>
            </w:r>
            <w:proofErr w:type="spellStart"/>
            <w:r w:rsidR="00657173">
              <w:t>baze</w:t>
            </w:r>
            <w:proofErr w:type="spellEnd"/>
            <w:r w:rsidR="00657173">
              <w:t xml:space="preserve"> de date, </w:t>
            </w:r>
            <w:r>
              <w:t>DNS, Group Policy - pt.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administrarea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rețelei</w:t>
            </w:r>
            <w:proofErr w:type="spellEnd"/>
            <w:r>
              <w:rPr>
                <w:spacing w:val="-2"/>
              </w:rPr>
              <w:t xml:space="preserve"> </w:t>
            </w:r>
            <w:r>
              <w:t>interne windows</w:t>
            </w:r>
          </w:p>
        </w:tc>
      </w:tr>
      <w:tr w:rsidR="00AC0D1A" w14:paraId="7B03C3C2" w14:textId="77777777">
        <w:trPr>
          <w:trHeight w:val="5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3446" w14:textId="65E636AD" w:rsidR="00AC0D1A" w:rsidRDefault="00836D75">
            <w:pPr>
              <w:pStyle w:val="TableParagraph"/>
              <w:spacing w:before="162"/>
              <w:ind w:left="249" w:right="242"/>
              <w:jc w:val="center"/>
            </w:pPr>
            <w:r>
              <w:t>8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2098" w14:textId="6044AC3C" w:rsidR="00AC0D1A" w:rsidRDefault="001E452A">
            <w:pPr>
              <w:pStyle w:val="TableParagraph"/>
              <w:spacing w:before="162"/>
              <w:ind w:left="108"/>
            </w:pPr>
            <w:r>
              <w:t>Microsoft</w:t>
            </w:r>
            <w:r>
              <w:rPr>
                <w:spacing w:val="-3"/>
              </w:rPr>
              <w:t xml:space="preserve"> </w:t>
            </w:r>
            <w:r>
              <w:t>Server</w:t>
            </w:r>
            <w:r>
              <w:rPr>
                <w:spacing w:val="-2"/>
              </w:rPr>
              <w:t xml:space="preserve"> </w:t>
            </w:r>
            <w:r>
              <w:t>20</w:t>
            </w:r>
            <w:r w:rsidR="00F96019">
              <w:t>22</w:t>
            </w:r>
            <w:r>
              <w:t xml:space="preserve"> Standard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45C8" w14:textId="3228B84B" w:rsidR="00AC0D1A" w:rsidRDefault="00BC64A6">
            <w:pPr>
              <w:pStyle w:val="TableParagraph"/>
              <w:spacing w:before="162"/>
              <w:ind w:left="109"/>
            </w:pPr>
            <w:r>
              <w:t xml:space="preserve">1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r w:rsidR="00F96019">
              <w:t xml:space="preserve">Academic </w:t>
            </w:r>
            <w:proofErr w:type="spellStart"/>
            <w:r w:rsidR="00F96019">
              <w:t>licence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C5FA" w14:textId="665F72DF" w:rsidR="00AC0D1A" w:rsidRDefault="00657173">
            <w:pPr>
              <w:pStyle w:val="TableParagraph"/>
              <w:ind w:right="708"/>
            </w:pPr>
            <w:r>
              <w:t>backup server</w:t>
            </w:r>
          </w:p>
        </w:tc>
      </w:tr>
      <w:tr w:rsidR="00AC0D1A" w14:paraId="0F7402FF" w14:textId="77777777">
        <w:trPr>
          <w:trHeight w:val="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F5AB" w14:textId="034881A5" w:rsidR="00AC0D1A" w:rsidRDefault="00836D75">
            <w:pPr>
              <w:pStyle w:val="TableParagraph"/>
              <w:ind w:left="249" w:right="242"/>
              <w:jc w:val="center"/>
            </w:pPr>
            <w:r>
              <w:t>9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7545" w14:textId="2027E09C" w:rsidR="00AC0D1A" w:rsidRDefault="001E452A">
            <w:pPr>
              <w:pStyle w:val="TableParagraph"/>
              <w:ind w:left="163"/>
            </w:pPr>
            <w:proofErr w:type="spellStart"/>
            <w:r>
              <w:rPr>
                <w:color w:val="212121"/>
              </w:rPr>
              <w:t>VmWare</w:t>
            </w:r>
            <w:proofErr w:type="spellEnd"/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vSphere</w:t>
            </w:r>
            <w:r>
              <w:rPr>
                <w:color w:val="212121"/>
                <w:spacing w:val="-1"/>
              </w:rPr>
              <w:t xml:space="preserve"> </w:t>
            </w:r>
            <w:r w:rsidR="00676F5F">
              <w:rPr>
                <w:color w:val="212121"/>
              </w:rPr>
              <w:t>8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8ADF" w14:textId="50936587" w:rsidR="00AC0D1A" w:rsidRDefault="001E452A">
            <w:pPr>
              <w:pStyle w:val="TableParagraph"/>
              <w:ind w:left="109"/>
            </w:pPr>
            <w:r>
              <w:t>Academic</w:t>
            </w:r>
            <w:r>
              <w:rPr>
                <w:spacing w:val="-1"/>
              </w:rPr>
              <w:t xml:space="preserve"> </w:t>
            </w:r>
            <w:proofErr w:type="spellStart"/>
            <w:r w:rsidR="00CC18EA">
              <w:t>l</w:t>
            </w:r>
            <w:r>
              <w:t>icence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4656" w14:textId="77777777" w:rsidR="00AC0D1A" w:rsidRDefault="001E452A">
            <w:pPr>
              <w:pStyle w:val="TableParagraph"/>
            </w:pPr>
            <w:proofErr w:type="spellStart"/>
            <w:r>
              <w:t>platformă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virtualizare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servere</w:t>
            </w:r>
            <w:proofErr w:type="spellEnd"/>
          </w:p>
        </w:tc>
      </w:tr>
      <w:tr w:rsidR="006D4D26" w14:paraId="6411840A" w14:textId="77777777">
        <w:trPr>
          <w:trHeight w:val="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E60A" w14:textId="60B1A38B" w:rsidR="006D4D26" w:rsidRDefault="006D4D26">
            <w:pPr>
              <w:pStyle w:val="TableParagraph"/>
              <w:ind w:left="249" w:right="242"/>
              <w:jc w:val="center"/>
            </w:pPr>
            <w:r>
              <w:t>1</w:t>
            </w:r>
            <w:r w:rsidR="00836D75">
              <w:t>0</w:t>
            </w:r>
            <w:r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D3EB" w14:textId="3980E3E9" w:rsidR="006D4D26" w:rsidRDefault="00CC18EA">
            <w:pPr>
              <w:pStyle w:val="TableParagraph"/>
              <w:ind w:left="108"/>
              <w:rPr>
                <w:color w:val="212121"/>
              </w:rPr>
            </w:pPr>
            <w:r>
              <w:rPr>
                <w:color w:val="212121"/>
              </w:rPr>
              <w:t>Google Workspace for Education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A062" w14:textId="201E5408" w:rsidR="006D4D26" w:rsidRDefault="00CC18EA">
            <w:pPr>
              <w:pStyle w:val="TableParagraph"/>
              <w:ind w:left="109"/>
            </w:pPr>
            <w:r>
              <w:t xml:space="preserve">Academic </w:t>
            </w:r>
            <w:proofErr w:type="spellStart"/>
            <w:r>
              <w:t>licence</w:t>
            </w:r>
            <w:proofErr w:type="spellEnd"/>
            <w:r w:rsidR="00A23812">
              <w:t xml:space="preserve"> 10.000 </w:t>
            </w:r>
            <w:proofErr w:type="spellStart"/>
            <w:r w:rsidR="00A23812">
              <w:t>utilizatori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AA6B" w14:textId="78C076FA" w:rsidR="006D4D26" w:rsidRDefault="0014437A">
            <w:pPr>
              <w:pStyle w:val="TableParagraph"/>
            </w:pPr>
            <w:proofErr w:type="spellStart"/>
            <w:r>
              <w:t>servicii</w:t>
            </w:r>
            <w:proofErr w:type="spellEnd"/>
            <w:r>
              <w:t xml:space="preserve"> de email, drive, docs, classroom, calendar, meet, chat</w:t>
            </w:r>
            <w:r w:rsidR="00FE7B22">
              <w:t>, forms</w:t>
            </w:r>
            <w:r>
              <w:t xml:space="preserve"> pt. </w:t>
            </w:r>
            <w:proofErr w:type="spellStart"/>
            <w:r>
              <w:t>întregul</w:t>
            </w:r>
            <w:proofErr w:type="spellEnd"/>
            <w:r>
              <w:t xml:space="preserve"> </w:t>
            </w:r>
            <w:proofErr w:type="spellStart"/>
            <w:r>
              <w:t>colectiv</w:t>
            </w:r>
            <w:proofErr w:type="spellEnd"/>
            <w:r>
              <w:t xml:space="preserve"> </w:t>
            </w:r>
            <w:proofErr w:type="spellStart"/>
            <w:r>
              <w:t>universitar</w:t>
            </w:r>
            <w:proofErr w:type="spellEnd"/>
          </w:p>
        </w:tc>
      </w:tr>
      <w:tr w:rsidR="00AC0D1A" w:rsidRPr="00E911E1" w14:paraId="27A8446F" w14:textId="77777777">
        <w:trPr>
          <w:trHeight w:val="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BB7D" w14:textId="283FA4AB" w:rsidR="00AC0D1A" w:rsidRDefault="00A45950">
            <w:pPr>
              <w:pStyle w:val="TableParagraph"/>
              <w:ind w:left="249" w:right="242"/>
              <w:jc w:val="center"/>
            </w:pPr>
            <w:r>
              <w:t>1</w:t>
            </w:r>
            <w:r w:rsidR="00836D75">
              <w:t>1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95DB" w14:textId="389BAA9D" w:rsidR="00AC0D1A" w:rsidRDefault="001E452A">
            <w:pPr>
              <w:pStyle w:val="TableParagraph"/>
              <w:ind w:left="108"/>
            </w:pPr>
            <w:r>
              <w:rPr>
                <w:color w:val="212121"/>
              </w:rPr>
              <w:t>Adobe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C</w:t>
            </w:r>
            <w:r w:rsidR="00650FF0">
              <w:rPr>
                <w:color w:val="212121"/>
              </w:rPr>
              <w:t>reative Cloud</w:t>
            </w:r>
            <w:r>
              <w:rPr>
                <w:color w:val="212121"/>
              </w:rPr>
              <w:t xml:space="preserve"> Education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DEAD" w14:textId="42772F7F" w:rsidR="00AC0D1A" w:rsidRDefault="00463685">
            <w:pPr>
              <w:pStyle w:val="TableParagraph"/>
              <w:ind w:left="109"/>
            </w:pPr>
            <w:r>
              <w:t>5</w:t>
            </w:r>
            <w:r w:rsidR="001E452A">
              <w:rPr>
                <w:spacing w:val="-1"/>
              </w:rPr>
              <w:t xml:space="preserve"> </w:t>
            </w:r>
            <w:proofErr w:type="spellStart"/>
            <w:r w:rsidR="001E452A">
              <w:t>buc</w:t>
            </w:r>
            <w:proofErr w:type="spellEnd"/>
            <w:r w:rsidR="001E452A">
              <w:t>. academic</w:t>
            </w:r>
            <w:r w:rsidR="001E452A">
              <w:rPr>
                <w:spacing w:val="-3"/>
              </w:rPr>
              <w:t xml:space="preserve"> </w:t>
            </w:r>
            <w:proofErr w:type="spellStart"/>
            <w:r w:rsidR="001E452A">
              <w:t>licence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972D" w14:textId="77777777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  <w:tr w:rsidR="00AC0D1A" w:rsidRPr="00E911E1" w14:paraId="388C0C96" w14:textId="77777777">
        <w:trPr>
          <w:trHeight w:val="58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1ACE" w14:textId="204FE67D" w:rsidR="00AC0D1A" w:rsidRDefault="00A45950">
            <w:pPr>
              <w:pStyle w:val="TableParagraph"/>
              <w:spacing w:before="161"/>
              <w:ind w:left="249" w:right="242"/>
              <w:jc w:val="center"/>
            </w:pPr>
            <w:r>
              <w:t>1</w:t>
            </w:r>
            <w:r w:rsidR="00836D75">
              <w:t>2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51C9" w14:textId="77777777" w:rsidR="00AC0D1A" w:rsidRDefault="001E452A">
            <w:pPr>
              <w:pStyle w:val="TableParagraph"/>
              <w:ind w:left="108" w:right="249"/>
            </w:pPr>
            <w:r>
              <w:t>Adobe Master Collection CS5 IE Education</w:t>
            </w:r>
            <w:r>
              <w:rPr>
                <w:spacing w:val="-52"/>
              </w:rPr>
              <w:t xml:space="preserve"> </w:t>
            </w:r>
            <w:r>
              <w:t>TLP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7D16" w14:textId="77777777" w:rsidR="00AC0D1A" w:rsidRDefault="001E452A">
            <w:pPr>
              <w:pStyle w:val="TableParagraph"/>
              <w:spacing w:before="161"/>
              <w:ind w:left="109"/>
            </w:pPr>
            <w:r>
              <w:t>20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buc</w:t>
            </w:r>
            <w:proofErr w:type="spellEnd"/>
            <w:r>
              <w:t>. Cert.Nr.8927703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9294" w14:textId="77777777" w:rsidR="00AC0D1A" w:rsidRPr="00E911E1" w:rsidRDefault="001E452A">
            <w:pPr>
              <w:pStyle w:val="TableParagraph"/>
              <w:spacing w:before="161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  <w:tr w:rsidR="00AC0D1A" w:rsidRPr="00E911E1" w14:paraId="501C466C" w14:textId="77777777">
        <w:trPr>
          <w:trHeight w:val="33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A1A5" w14:textId="197C73D7" w:rsidR="00AC0D1A" w:rsidRDefault="00A45950">
            <w:pPr>
              <w:pStyle w:val="TableParagraph"/>
              <w:spacing w:before="32"/>
              <w:ind w:left="249" w:right="242"/>
              <w:jc w:val="center"/>
            </w:pPr>
            <w:r>
              <w:t>1</w:t>
            </w:r>
            <w:r w:rsidR="00836D75">
              <w:t>3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17E5" w14:textId="77777777" w:rsidR="00AC0D1A" w:rsidRDefault="001E452A">
            <w:pPr>
              <w:pStyle w:val="TableParagraph"/>
              <w:spacing w:before="32"/>
              <w:ind w:left="108"/>
            </w:pPr>
            <w:r>
              <w:t>Adobe</w:t>
            </w:r>
            <w:r>
              <w:rPr>
                <w:spacing w:val="-1"/>
              </w:rPr>
              <w:t xml:space="preserve"> </w:t>
            </w:r>
            <w:r>
              <w:t>Photoshop</w:t>
            </w:r>
            <w:r>
              <w:rPr>
                <w:spacing w:val="-1"/>
              </w:rPr>
              <w:t xml:space="preserve"> </w:t>
            </w:r>
            <w:r>
              <w:t>CS CE</w:t>
            </w:r>
            <w:r>
              <w:rPr>
                <w:spacing w:val="-1"/>
              </w:rPr>
              <w:t xml:space="preserve"> </w:t>
            </w:r>
            <w:r>
              <w:t>Win Education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AE31" w14:textId="77777777" w:rsidR="00AC0D1A" w:rsidRDefault="001E452A">
            <w:pPr>
              <w:pStyle w:val="TableParagraph"/>
              <w:spacing w:before="32"/>
              <w:ind w:left="109"/>
            </w:pPr>
            <w:r>
              <w:t>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proofErr w:type="spellStart"/>
            <w:r>
              <w:t>Cert.Id</w:t>
            </w:r>
            <w:proofErr w:type="spellEnd"/>
            <w:r>
              <w:t>: CE0410007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6D55" w14:textId="77777777" w:rsidR="00AC0D1A" w:rsidRPr="00E911E1" w:rsidRDefault="001E452A">
            <w:pPr>
              <w:pStyle w:val="TableParagraph"/>
              <w:spacing w:before="32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  <w:tr w:rsidR="00AC0D1A" w:rsidRPr="00E911E1" w14:paraId="1FDA21BD" w14:textId="77777777">
        <w:trPr>
          <w:trHeight w:val="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707A" w14:textId="5901AC9F" w:rsidR="00AC0D1A" w:rsidRDefault="00A45950">
            <w:pPr>
              <w:pStyle w:val="TableParagraph"/>
              <w:ind w:left="249" w:right="242"/>
              <w:jc w:val="center"/>
            </w:pPr>
            <w:r>
              <w:t>1</w:t>
            </w:r>
            <w:r w:rsidR="00836D75">
              <w:t>4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F0F4" w14:textId="77777777" w:rsidR="00AC0D1A" w:rsidRDefault="001E452A">
            <w:pPr>
              <w:pStyle w:val="TableParagraph"/>
              <w:ind w:left="108"/>
            </w:pPr>
            <w:r>
              <w:t>Adobe</w:t>
            </w:r>
            <w:r>
              <w:rPr>
                <w:spacing w:val="-2"/>
              </w:rPr>
              <w:t xml:space="preserve"> </w:t>
            </w:r>
            <w:r>
              <w:t>Illustrator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CE</w:t>
            </w:r>
            <w:r>
              <w:rPr>
                <w:spacing w:val="-1"/>
              </w:rPr>
              <w:t xml:space="preserve"> </w:t>
            </w:r>
            <w:r>
              <w:t>Win</w:t>
            </w:r>
            <w:r>
              <w:rPr>
                <w:spacing w:val="-1"/>
              </w:rPr>
              <w:t xml:space="preserve"> </w:t>
            </w:r>
            <w:r>
              <w:t>Education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AB6A" w14:textId="77777777" w:rsidR="00AC0D1A" w:rsidRDefault="001E452A">
            <w:pPr>
              <w:pStyle w:val="TableParagraph"/>
              <w:ind w:left="109"/>
            </w:pPr>
            <w:r>
              <w:t xml:space="preserve">10 </w:t>
            </w:r>
            <w:proofErr w:type="spellStart"/>
            <w:r>
              <w:t>buc</w:t>
            </w:r>
            <w:proofErr w:type="spellEnd"/>
            <w: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D521" w14:textId="77777777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  <w:tr w:rsidR="00AC0D1A" w:rsidRPr="00E911E1" w14:paraId="043C771F" w14:textId="77777777">
        <w:trPr>
          <w:trHeight w:val="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25D5" w14:textId="5FDD57A9" w:rsidR="00AC0D1A" w:rsidRDefault="00A45950">
            <w:pPr>
              <w:pStyle w:val="TableParagraph"/>
              <w:ind w:left="249" w:right="242"/>
              <w:jc w:val="center"/>
            </w:pPr>
            <w:r>
              <w:t>1</w:t>
            </w:r>
            <w:r w:rsidR="00836D75">
              <w:t>5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0B82" w14:textId="77777777" w:rsidR="00AC0D1A" w:rsidRDefault="001E452A">
            <w:pPr>
              <w:pStyle w:val="TableParagraph"/>
              <w:ind w:left="108"/>
            </w:pPr>
            <w:r>
              <w:t>Adobe</w:t>
            </w:r>
            <w:r>
              <w:rPr>
                <w:spacing w:val="-1"/>
              </w:rPr>
              <w:t xml:space="preserve"> </w:t>
            </w:r>
            <w:r>
              <w:t>Photoshop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CE</w:t>
            </w:r>
            <w:r>
              <w:rPr>
                <w:spacing w:val="-1"/>
              </w:rPr>
              <w:t xml:space="preserve"> </w:t>
            </w:r>
            <w:r>
              <w:t>Win</w:t>
            </w:r>
            <w:r>
              <w:rPr>
                <w:spacing w:val="-1"/>
              </w:rPr>
              <w:t xml:space="preserve"> </w:t>
            </w:r>
            <w:r>
              <w:t>Education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5DBB" w14:textId="77777777" w:rsidR="00AC0D1A" w:rsidRDefault="001E452A">
            <w:pPr>
              <w:pStyle w:val="TableParagraph"/>
              <w:ind w:left="109"/>
            </w:pPr>
            <w:r>
              <w:t xml:space="preserve">5 </w:t>
            </w:r>
            <w:proofErr w:type="spellStart"/>
            <w:r>
              <w:t>buc</w:t>
            </w:r>
            <w:proofErr w:type="spellEnd"/>
            <w: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B129" w14:textId="77777777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  <w:tr w:rsidR="00AC0D1A" w:rsidRPr="00E911E1" w14:paraId="131F239F" w14:textId="77777777">
        <w:trPr>
          <w:trHeight w:val="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923E" w14:textId="3D77CB80" w:rsidR="00AC0D1A" w:rsidRDefault="00A45950">
            <w:pPr>
              <w:pStyle w:val="TableParagraph"/>
              <w:ind w:left="249" w:right="242"/>
              <w:jc w:val="center"/>
            </w:pPr>
            <w:r>
              <w:t>1</w:t>
            </w:r>
            <w:r w:rsidR="00836D75">
              <w:t>6</w:t>
            </w:r>
            <w:r w:rsidR="001E452A">
              <w:t>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0DEB" w14:textId="77777777" w:rsidR="00AC0D1A" w:rsidRDefault="001E452A">
            <w:pPr>
              <w:pStyle w:val="TableParagraph"/>
              <w:ind w:left="108"/>
            </w:pPr>
            <w:proofErr w:type="spellStart"/>
            <w:r>
              <w:t>TVPaint</w:t>
            </w:r>
            <w:proofErr w:type="spellEnd"/>
            <w:r>
              <w:t xml:space="preserve"> Animation</w:t>
            </w:r>
            <w:r>
              <w:rPr>
                <w:spacing w:val="-4"/>
              </w:rPr>
              <w:t xml:space="preserve"> </w:t>
            </w:r>
            <w:r>
              <w:t>11 Standard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CF75" w14:textId="77777777" w:rsidR="00AC0D1A" w:rsidRDefault="001E452A">
            <w:pPr>
              <w:pStyle w:val="TableParagraph"/>
              <w:ind w:left="109"/>
            </w:pPr>
            <w:r>
              <w:t>8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buc</w:t>
            </w:r>
            <w:proofErr w:type="spellEnd"/>
            <w:r>
              <w:t>. academic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licence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823C" w14:textId="77777777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</w:tbl>
    <w:p w14:paraId="2CA64CDA" w14:textId="77777777" w:rsidR="00AC0D1A" w:rsidRPr="00E911E1" w:rsidRDefault="00AC0D1A">
      <w:pPr>
        <w:rPr>
          <w:lang w:val="fr-FR"/>
        </w:rPr>
        <w:sectPr w:rsidR="00AC0D1A" w:rsidRPr="00E911E1" w:rsidSect="00DA6520">
          <w:type w:val="continuous"/>
          <w:pgSz w:w="16840" w:h="11910" w:orient="landscape"/>
          <w:pgMar w:top="760" w:right="760" w:bottom="280" w:left="860" w:header="708" w:footer="708" w:gutter="0"/>
          <w:cols w:space="708"/>
        </w:sectPr>
      </w:pPr>
    </w:p>
    <w:p w14:paraId="02DF029E" w14:textId="77777777" w:rsidR="00AC0D1A" w:rsidRPr="00E911E1" w:rsidRDefault="00AC0D1A">
      <w:pPr>
        <w:spacing w:after="1"/>
        <w:rPr>
          <w:b/>
          <w:sz w:val="29"/>
          <w:lang w:val="fr-FR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4255"/>
        <w:gridCol w:w="3825"/>
        <w:gridCol w:w="6096"/>
      </w:tblGrid>
      <w:tr w:rsidR="00AC0D1A" w:rsidRPr="00E911E1" w14:paraId="0B9106C2" w14:textId="77777777">
        <w:trPr>
          <w:trHeight w:val="333"/>
        </w:trPr>
        <w:tc>
          <w:tcPr>
            <w:tcW w:w="816" w:type="dxa"/>
          </w:tcPr>
          <w:p w14:paraId="40741C73" w14:textId="5CC689B6" w:rsidR="00AC0D1A" w:rsidRDefault="002B3C96">
            <w:pPr>
              <w:pStyle w:val="TableParagraph"/>
              <w:ind w:left="0" w:right="259"/>
              <w:jc w:val="right"/>
            </w:pPr>
            <w:r>
              <w:t>1</w:t>
            </w:r>
            <w:r w:rsidR="00836D75">
              <w:t>7</w:t>
            </w:r>
            <w:r w:rsidR="001E452A">
              <w:t>.</w:t>
            </w:r>
          </w:p>
        </w:tc>
        <w:tc>
          <w:tcPr>
            <w:tcW w:w="4255" w:type="dxa"/>
          </w:tcPr>
          <w:p w14:paraId="41743255" w14:textId="1F0B0B33" w:rsidR="00AC0D1A" w:rsidRDefault="001E452A">
            <w:pPr>
              <w:pStyle w:val="TableParagraph"/>
              <w:ind w:left="108"/>
            </w:pPr>
            <w:r>
              <w:t>STATA</w:t>
            </w:r>
            <w:r>
              <w:rPr>
                <w:spacing w:val="-1"/>
              </w:rPr>
              <w:t xml:space="preserve"> </w:t>
            </w:r>
            <w:r w:rsidR="00A42832">
              <w:t>/ BE 17</w:t>
            </w:r>
          </w:p>
        </w:tc>
        <w:tc>
          <w:tcPr>
            <w:tcW w:w="3825" w:type="dxa"/>
          </w:tcPr>
          <w:p w14:paraId="21BBCD75" w14:textId="704D45DA" w:rsidR="00AC0D1A" w:rsidRDefault="0039063E">
            <w:pPr>
              <w:pStyle w:val="TableParagraph"/>
              <w:ind w:left="109"/>
            </w:pPr>
            <w:r>
              <w:t xml:space="preserve">30 </w:t>
            </w:r>
            <w:proofErr w:type="spellStart"/>
            <w:r>
              <w:t>buc</w:t>
            </w:r>
            <w:proofErr w:type="spellEnd"/>
            <w:r>
              <w:t xml:space="preserve">. </w:t>
            </w:r>
            <w:r w:rsidR="00A42832">
              <w:t>Student Lab</w:t>
            </w:r>
          </w:p>
        </w:tc>
        <w:tc>
          <w:tcPr>
            <w:tcW w:w="6096" w:type="dxa"/>
          </w:tcPr>
          <w:p w14:paraId="3CC5CE88" w14:textId="312E8926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lab.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informatică</w:t>
            </w:r>
            <w:r w:rsidRPr="00E911E1">
              <w:rPr>
                <w:spacing w:val="-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statistică –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științe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economice</w:t>
            </w:r>
          </w:p>
        </w:tc>
      </w:tr>
      <w:tr w:rsidR="00B3291A" w14:paraId="51520B4E" w14:textId="77777777">
        <w:trPr>
          <w:trHeight w:val="333"/>
        </w:trPr>
        <w:tc>
          <w:tcPr>
            <w:tcW w:w="816" w:type="dxa"/>
          </w:tcPr>
          <w:p w14:paraId="5E6154FA" w14:textId="11D240BF" w:rsidR="00B3291A" w:rsidRDefault="00B3291A">
            <w:pPr>
              <w:pStyle w:val="TableParagraph"/>
              <w:ind w:left="0" w:right="259"/>
              <w:jc w:val="right"/>
            </w:pPr>
            <w:r>
              <w:t>1</w:t>
            </w:r>
            <w:r w:rsidR="00836D75">
              <w:t>8</w:t>
            </w:r>
            <w:r>
              <w:t>.</w:t>
            </w:r>
          </w:p>
        </w:tc>
        <w:tc>
          <w:tcPr>
            <w:tcW w:w="4255" w:type="dxa"/>
          </w:tcPr>
          <w:p w14:paraId="5705D4CF" w14:textId="69FEBE0C" w:rsidR="00B3291A" w:rsidRDefault="00B3291A">
            <w:pPr>
              <w:pStyle w:val="TableParagraph"/>
              <w:ind w:left="108"/>
            </w:pPr>
            <w:r>
              <w:t xml:space="preserve">SAP </w:t>
            </w:r>
            <w:r w:rsidR="008C1DC3">
              <w:t>Educational ERP</w:t>
            </w:r>
          </w:p>
        </w:tc>
        <w:tc>
          <w:tcPr>
            <w:tcW w:w="3825" w:type="dxa"/>
          </w:tcPr>
          <w:p w14:paraId="15C1E8D0" w14:textId="407D6420" w:rsidR="00B3291A" w:rsidRDefault="00B3291A">
            <w:pPr>
              <w:pStyle w:val="TableParagraph"/>
              <w:ind w:left="109"/>
            </w:pPr>
            <w:r>
              <w:t>Educational</w:t>
            </w:r>
            <w:r>
              <w:rPr>
                <w:spacing w:val="-2"/>
              </w:rPr>
              <w:t xml:space="preserve"> </w:t>
            </w:r>
            <w:r>
              <w:t>license</w:t>
            </w:r>
          </w:p>
        </w:tc>
        <w:tc>
          <w:tcPr>
            <w:tcW w:w="6096" w:type="dxa"/>
          </w:tcPr>
          <w:p w14:paraId="4B0D1E59" w14:textId="014B4AF3" w:rsidR="00B3291A" w:rsidRDefault="00B3291A">
            <w:pPr>
              <w:pStyle w:val="TableParagraph"/>
            </w:pPr>
            <w:r>
              <w:t>lab.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informatică</w:t>
            </w:r>
            <w:proofErr w:type="spellEnd"/>
            <w:r>
              <w:t xml:space="preserve"> –</w:t>
            </w:r>
            <w:r>
              <w:rPr>
                <w:spacing w:val="-2"/>
              </w:rPr>
              <w:t xml:space="preserve"> </w:t>
            </w:r>
            <w:proofErr w:type="spellStart"/>
            <w:r>
              <w:t>științe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economice</w:t>
            </w:r>
            <w:proofErr w:type="spellEnd"/>
          </w:p>
        </w:tc>
      </w:tr>
      <w:tr w:rsidR="00AC0D1A" w:rsidRPr="00E911E1" w14:paraId="3B38996E" w14:textId="77777777">
        <w:trPr>
          <w:trHeight w:val="333"/>
        </w:trPr>
        <w:tc>
          <w:tcPr>
            <w:tcW w:w="816" w:type="dxa"/>
          </w:tcPr>
          <w:p w14:paraId="55BD01AA" w14:textId="087B4B9E" w:rsidR="00AC0D1A" w:rsidRDefault="00836D75">
            <w:pPr>
              <w:pStyle w:val="TableParagraph"/>
              <w:ind w:left="0" w:right="259"/>
              <w:jc w:val="right"/>
            </w:pPr>
            <w:r>
              <w:t>19</w:t>
            </w:r>
            <w:r w:rsidR="001E452A">
              <w:t>.</w:t>
            </w:r>
          </w:p>
        </w:tc>
        <w:tc>
          <w:tcPr>
            <w:tcW w:w="4255" w:type="dxa"/>
          </w:tcPr>
          <w:p w14:paraId="4EF5B1A5" w14:textId="77777777" w:rsidR="00AC0D1A" w:rsidRDefault="001E452A">
            <w:pPr>
              <w:pStyle w:val="TableParagraph"/>
              <w:ind w:left="108"/>
            </w:pPr>
            <w:r>
              <w:t>SPSS</w:t>
            </w:r>
            <w:r>
              <w:rPr>
                <w:spacing w:val="-2"/>
              </w:rPr>
              <w:t xml:space="preserve"> </w:t>
            </w:r>
            <w:r>
              <w:t>15 for Windows</w:t>
            </w:r>
          </w:p>
        </w:tc>
        <w:tc>
          <w:tcPr>
            <w:tcW w:w="3825" w:type="dxa"/>
          </w:tcPr>
          <w:p w14:paraId="42ACED72" w14:textId="77777777" w:rsidR="00AC0D1A" w:rsidRDefault="001E452A">
            <w:pPr>
              <w:pStyle w:val="TableParagraph"/>
              <w:ind w:left="109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Educational</w:t>
            </w:r>
            <w:r>
              <w:rPr>
                <w:spacing w:val="-2"/>
              </w:rPr>
              <w:t xml:space="preserve"> </w:t>
            </w:r>
            <w:r>
              <w:t>license</w:t>
            </w:r>
          </w:p>
        </w:tc>
        <w:tc>
          <w:tcPr>
            <w:tcW w:w="6096" w:type="dxa"/>
          </w:tcPr>
          <w:p w14:paraId="7F1DF478" w14:textId="60E21F3C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lab.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informatică,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3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statistică</w:t>
            </w:r>
            <w:r w:rsidRPr="00E911E1">
              <w:rPr>
                <w:spacing w:val="1"/>
                <w:lang w:val="fr-FR"/>
              </w:rPr>
              <w:t xml:space="preserve"> </w:t>
            </w:r>
            <w:r w:rsidRPr="00E911E1">
              <w:rPr>
                <w:lang w:val="fr-FR"/>
              </w:rPr>
              <w:t>–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științe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sociale</w:t>
            </w:r>
          </w:p>
        </w:tc>
      </w:tr>
      <w:tr w:rsidR="00AC0D1A" w:rsidRPr="00E911E1" w14:paraId="32172C8E" w14:textId="77777777">
        <w:trPr>
          <w:trHeight w:val="333"/>
        </w:trPr>
        <w:tc>
          <w:tcPr>
            <w:tcW w:w="816" w:type="dxa"/>
          </w:tcPr>
          <w:p w14:paraId="0562D1ED" w14:textId="004577E6" w:rsidR="00AC0D1A" w:rsidRDefault="008C1DC3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0</w:t>
            </w:r>
            <w:r w:rsidR="001E452A">
              <w:t>.</w:t>
            </w:r>
          </w:p>
        </w:tc>
        <w:tc>
          <w:tcPr>
            <w:tcW w:w="4255" w:type="dxa"/>
          </w:tcPr>
          <w:p w14:paraId="3B1C3715" w14:textId="77777777" w:rsidR="00AC0D1A" w:rsidRDefault="001E452A">
            <w:pPr>
              <w:pStyle w:val="TableParagraph"/>
              <w:ind w:left="108"/>
            </w:pPr>
            <w:r>
              <w:t>PSPP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Windows</w:t>
            </w:r>
          </w:p>
        </w:tc>
        <w:tc>
          <w:tcPr>
            <w:tcW w:w="3825" w:type="dxa"/>
          </w:tcPr>
          <w:p w14:paraId="4479ED21" w14:textId="77777777" w:rsidR="00AC0D1A" w:rsidRDefault="001E452A">
            <w:pPr>
              <w:pStyle w:val="TableParagraph"/>
              <w:ind w:left="109"/>
            </w:pPr>
            <w:r>
              <w:t>GNU</w:t>
            </w:r>
            <w:r>
              <w:rPr>
                <w:spacing w:val="-2"/>
              </w:rPr>
              <w:t xml:space="preserve"> </w:t>
            </w:r>
            <w:r>
              <w:t>GPL</w:t>
            </w:r>
          </w:p>
        </w:tc>
        <w:tc>
          <w:tcPr>
            <w:tcW w:w="6096" w:type="dxa"/>
          </w:tcPr>
          <w:p w14:paraId="148AF64A" w14:textId="5365F125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lab.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informatică,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3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statistică</w:t>
            </w:r>
            <w:r w:rsidRPr="00E911E1">
              <w:rPr>
                <w:spacing w:val="1"/>
                <w:lang w:val="fr-FR"/>
              </w:rPr>
              <w:t xml:space="preserve"> </w:t>
            </w:r>
            <w:r w:rsidRPr="00E911E1">
              <w:rPr>
                <w:lang w:val="fr-FR"/>
              </w:rPr>
              <w:t>–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științe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sociale</w:t>
            </w:r>
          </w:p>
        </w:tc>
      </w:tr>
      <w:tr w:rsidR="00AC0D1A" w14:paraId="5F5684F0" w14:textId="77777777">
        <w:trPr>
          <w:trHeight w:val="333"/>
        </w:trPr>
        <w:tc>
          <w:tcPr>
            <w:tcW w:w="816" w:type="dxa"/>
          </w:tcPr>
          <w:p w14:paraId="3E151BDA" w14:textId="42E41EFF" w:rsidR="00AC0D1A" w:rsidRDefault="002B3C96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1</w:t>
            </w:r>
            <w:r w:rsidR="001E452A">
              <w:t>.</w:t>
            </w:r>
          </w:p>
        </w:tc>
        <w:tc>
          <w:tcPr>
            <w:tcW w:w="4255" w:type="dxa"/>
          </w:tcPr>
          <w:p w14:paraId="4ADA52FC" w14:textId="77777777" w:rsidR="00AC0D1A" w:rsidRDefault="001E452A">
            <w:pPr>
              <w:pStyle w:val="TableParagraph"/>
              <w:ind w:left="108"/>
            </w:pPr>
            <w:proofErr w:type="spellStart"/>
            <w:r>
              <w:t>WinCont</w:t>
            </w:r>
            <w:proofErr w:type="spellEnd"/>
          </w:p>
        </w:tc>
        <w:tc>
          <w:tcPr>
            <w:tcW w:w="3825" w:type="dxa"/>
          </w:tcPr>
          <w:p w14:paraId="34AE70C1" w14:textId="6E721D6F" w:rsidR="00AC0D1A" w:rsidRDefault="00390D07">
            <w:pPr>
              <w:pStyle w:val="TableParagraph"/>
              <w:spacing w:before="0"/>
              <w:ind w:left="0"/>
            </w:pPr>
            <w:r>
              <w:t xml:space="preserve"> contract </w:t>
            </w:r>
            <w:proofErr w:type="spellStart"/>
            <w:r>
              <w:t>firm</w:t>
            </w:r>
            <w:r w:rsidR="00DF4F38">
              <w:t>ă</w:t>
            </w:r>
            <w:proofErr w:type="spellEnd"/>
          </w:p>
        </w:tc>
        <w:tc>
          <w:tcPr>
            <w:tcW w:w="6096" w:type="dxa"/>
          </w:tcPr>
          <w:p w14:paraId="23286279" w14:textId="77777777" w:rsidR="00AC0D1A" w:rsidRDefault="001E452A">
            <w:pPr>
              <w:pStyle w:val="TableParagraph"/>
            </w:pPr>
            <w:proofErr w:type="spellStart"/>
            <w:r>
              <w:t>departament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contabilitate</w:t>
            </w:r>
            <w:proofErr w:type="spellEnd"/>
          </w:p>
        </w:tc>
      </w:tr>
      <w:tr w:rsidR="00AC0D1A" w14:paraId="02D15558" w14:textId="77777777">
        <w:trPr>
          <w:trHeight w:val="333"/>
        </w:trPr>
        <w:tc>
          <w:tcPr>
            <w:tcW w:w="816" w:type="dxa"/>
          </w:tcPr>
          <w:p w14:paraId="5515BA7A" w14:textId="606FC384" w:rsidR="00AC0D1A" w:rsidRDefault="002B3C96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2</w:t>
            </w:r>
            <w:r w:rsidR="001E452A">
              <w:t>.</w:t>
            </w:r>
          </w:p>
        </w:tc>
        <w:tc>
          <w:tcPr>
            <w:tcW w:w="4255" w:type="dxa"/>
          </w:tcPr>
          <w:p w14:paraId="3D9FAD1E" w14:textId="77777777" w:rsidR="00AC0D1A" w:rsidRDefault="001E452A">
            <w:pPr>
              <w:pStyle w:val="TableParagraph"/>
              <w:ind w:left="108"/>
            </w:pPr>
            <w:r>
              <w:t>Pro</w:t>
            </w:r>
            <w:r>
              <w:rPr>
                <w:spacing w:val="-2"/>
              </w:rPr>
              <w:t xml:space="preserve"> </w:t>
            </w:r>
            <w:r>
              <w:t>Tools LE</w:t>
            </w:r>
            <w:r>
              <w:rPr>
                <w:spacing w:val="1"/>
              </w:rPr>
              <w:t xml:space="preserve"> </w:t>
            </w:r>
            <w:r>
              <w:t>7.1</w:t>
            </w:r>
          </w:p>
        </w:tc>
        <w:tc>
          <w:tcPr>
            <w:tcW w:w="3825" w:type="dxa"/>
          </w:tcPr>
          <w:p w14:paraId="31C126B9" w14:textId="77777777" w:rsidR="00AC0D1A" w:rsidRDefault="001E452A">
            <w:pPr>
              <w:pStyle w:val="TableParagraph"/>
              <w:ind w:left="109"/>
            </w:pPr>
            <w:proofErr w:type="spellStart"/>
            <w:r>
              <w:t>pachet</w:t>
            </w:r>
            <w:proofErr w:type="spellEnd"/>
            <w:r>
              <w:t xml:space="preserve"> Educational</w:t>
            </w:r>
            <w:r>
              <w:rPr>
                <w:spacing w:val="-3"/>
              </w:rPr>
              <w:t xml:space="preserve"> </w:t>
            </w:r>
            <w:r>
              <w:t>license</w:t>
            </w:r>
          </w:p>
        </w:tc>
        <w:tc>
          <w:tcPr>
            <w:tcW w:w="6096" w:type="dxa"/>
          </w:tcPr>
          <w:p w14:paraId="59F76457" w14:textId="77777777" w:rsidR="00AC0D1A" w:rsidRDefault="001E452A">
            <w:pPr>
              <w:pStyle w:val="TableParagraph"/>
            </w:pPr>
            <w:r>
              <w:t>studio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acustic</w:t>
            </w:r>
            <w:proofErr w:type="spellEnd"/>
            <w:r>
              <w:t>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pedagogie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muzicală</w:t>
            </w:r>
            <w:proofErr w:type="spellEnd"/>
          </w:p>
        </w:tc>
      </w:tr>
      <w:tr w:rsidR="00AC0D1A" w14:paraId="55190563" w14:textId="77777777">
        <w:trPr>
          <w:trHeight w:val="333"/>
        </w:trPr>
        <w:tc>
          <w:tcPr>
            <w:tcW w:w="816" w:type="dxa"/>
          </w:tcPr>
          <w:p w14:paraId="33C3CE7C" w14:textId="080CD99E" w:rsidR="00AC0D1A" w:rsidRDefault="002B3C96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3</w:t>
            </w:r>
            <w:r w:rsidR="001E452A">
              <w:t>.</w:t>
            </w:r>
          </w:p>
        </w:tc>
        <w:tc>
          <w:tcPr>
            <w:tcW w:w="4255" w:type="dxa"/>
          </w:tcPr>
          <w:p w14:paraId="79D549C1" w14:textId="77777777" w:rsidR="00AC0D1A" w:rsidRDefault="001E452A">
            <w:pPr>
              <w:pStyle w:val="TableParagraph"/>
              <w:ind w:left="108"/>
            </w:pPr>
            <w:r>
              <w:t>Legis</w:t>
            </w:r>
          </w:p>
        </w:tc>
        <w:tc>
          <w:tcPr>
            <w:tcW w:w="3825" w:type="dxa"/>
          </w:tcPr>
          <w:p w14:paraId="067B78BD" w14:textId="77777777" w:rsidR="00AC0D1A" w:rsidRDefault="001E452A">
            <w:pPr>
              <w:pStyle w:val="TableParagraph"/>
              <w:ind w:left="109"/>
            </w:pPr>
            <w:r>
              <w:t>factura 3761479/27.12.2013</w:t>
            </w:r>
            <w:r>
              <w:rPr>
                <w:spacing w:val="-1"/>
              </w:rPr>
              <w:t xml:space="preserve"> </w:t>
            </w:r>
            <w:r>
              <w:t>CTCE</w:t>
            </w:r>
            <w:r>
              <w:rPr>
                <w:spacing w:val="-1"/>
              </w:rPr>
              <w:t xml:space="preserve"> </w:t>
            </w:r>
            <w:r>
              <w:t>SA</w:t>
            </w:r>
          </w:p>
        </w:tc>
        <w:tc>
          <w:tcPr>
            <w:tcW w:w="6096" w:type="dxa"/>
          </w:tcPr>
          <w:p w14:paraId="49D39572" w14:textId="77777777" w:rsidR="00AC0D1A" w:rsidRDefault="001E452A">
            <w:pPr>
              <w:pStyle w:val="TableParagraph"/>
            </w:pPr>
            <w:proofErr w:type="spellStart"/>
            <w:r>
              <w:t>biroul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juridic</w:t>
            </w:r>
            <w:proofErr w:type="spellEnd"/>
          </w:p>
        </w:tc>
      </w:tr>
      <w:tr w:rsidR="00AC0D1A" w14:paraId="18C1D7C0" w14:textId="77777777">
        <w:trPr>
          <w:trHeight w:val="333"/>
        </w:trPr>
        <w:tc>
          <w:tcPr>
            <w:tcW w:w="816" w:type="dxa"/>
          </w:tcPr>
          <w:p w14:paraId="3BF0920A" w14:textId="12528B2A" w:rsidR="00AC0D1A" w:rsidRDefault="002B3C96">
            <w:pPr>
              <w:pStyle w:val="TableParagraph"/>
              <w:spacing w:before="35"/>
              <w:ind w:left="0" w:right="259"/>
              <w:jc w:val="right"/>
            </w:pPr>
            <w:r>
              <w:t>2</w:t>
            </w:r>
            <w:r w:rsidR="00836D75">
              <w:t>4</w:t>
            </w:r>
            <w:r w:rsidR="001E452A">
              <w:t>.</w:t>
            </w:r>
          </w:p>
        </w:tc>
        <w:tc>
          <w:tcPr>
            <w:tcW w:w="4255" w:type="dxa"/>
          </w:tcPr>
          <w:p w14:paraId="171F52C4" w14:textId="72B06B26" w:rsidR="00AC0D1A" w:rsidRDefault="001E452A">
            <w:pPr>
              <w:pStyle w:val="TableParagraph"/>
              <w:spacing w:before="35"/>
              <w:ind w:left="108"/>
            </w:pPr>
            <w:r>
              <w:t>Linux</w:t>
            </w:r>
            <w:r>
              <w:rPr>
                <w:spacing w:val="-1"/>
              </w:rPr>
              <w:t xml:space="preserve"> </w:t>
            </w:r>
            <w:r>
              <w:t>CentOS</w:t>
            </w:r>
            <w:r w:rsidR="00FF195D">
              <w:t>, Debian</w:t>
            </w:r>
          </w:p>
        </w:tc>
        <w:tc>
          <w:tcPr>
            <w:tcW w:w="3825" w:type="dxa"/>
          </w:tcPr>
          <w:p w14:paraId="27B6E778" w14:textId="77777777" w:rsidR="00AC0D1A" w:rsidRDefault="001E452A">
            <w:pPr>
              <w:pStyle w:val="TableParagraph"/>
              <w:spacing w:before="35"/>
              <w:ind w:left="109"/>
            </w:pPr>
            <w:r>
              <w:t>GNU</w:t>
            </w:r>
            <w:r>
              <w:rPr>
                <w:spacing w:val="-2"/>
              </w:rPr>
              <w:t xml:space="preserve"> </w:t>
            </w:r>
            <w:r>
              <w:t>GPL</w:t>
            </w:r>
          </w:p>
        </w:tc>
        <w:tc>
          <w:tcPr>
            <w:tcW w:w="6096" w:type="dxa"/>
          </w:tcPr>
          <w:p w14:paraId="2EDABE43" w14:textId="77777777" w:rsidR="00AC0D1A" w:rsidRDefault="001E452A">
            <w:pPr>
              <w:pStyle w:val="TableParagraph"/>
              <w:spacing w:before="35"/>
            </w:pPr>
            <w:proofErr w:type="spellStart"/>
            <w:r>
              <w:t>servere</w:t>
            </w:r>
            <w:proofErr w:type="spellEnd"/>
            <w:r>
              <w:t>: web,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dns</w:t>
            </w:r>
            <w:proofErr w:type="spellEnd"/>
            <w:r>
              <w:t xml:space="preserve">, </w:t>
            </w:r>
            <w:proofErr w:type="spellStart"/>
            <w:r>
              <w:t>baze</w:t>
            </w:r>
            <w:proofErr w:type="spellEnd"/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date,</w:t>
            </w:r>
            <w:r>
              <w:rPr>
                <w:spacing w:val="-2"/>
              </w:rPr>
              <w:t xml:space="preserve"> </w:t>
            </w:r>
            <w:r>
              <w:t>firewall</w:t>
            </w:r>
          </w:p>
        </w:tc>
      </w:tr>
      <w:tr w:rsidR="00AC0D1A" w14:paraId="77DB3E9A" w14:textId="77777777">
        <w:trPr>
          <w:trHeight w:val="333"/>
        </w:trPr>
        <w:tc>
          <w:tcPr>
            <w:tcW w:w="816" w:type="dxa"/>
          </w:tcPr>
          <w:p w14:paraId="5F7E9832" w14:textId="4A9BEDB1" w:rsidR="00AC0D1A" w:rsidRDefault="00CC18EA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5</w:t>
            </w:r>
            <w:r w:rsidR="001E452A">
              <w:t>.</w:t>
            </w:r>
          </w:p>
        </w:tc>
        <w:tc>
          <w:tcPr>
            <w:tcW w:w="4255" w:type="dxa"/>
          </w:tcPr>
          <w:p w14:paraId="16A19FE4" w14:textId="77777777" w:rsidR="00AC0D1A" w:rsidRDefault="001E452A">
            <w:pPr>
              <w:pStyle w:val="TableParagraph"/>
              <w:ind w:left="108"/>
            </w:pPr>
            <w:proofErr w:type="spellStart"/>
            <w:r>
              <w:t>Qulto</w:t>
            </w:r>
            <w:proofErr w:type="spellEnd"/>
          </w:p>
        </w:tc>
        <w:tc>
          <w:tcPr>
            <w:tcW w:w="3825" w:type="dxa"/>
          </w:tcPr>
          <w:p w14:paraId="517FAC9E" w14:textId="77777777" w:rsidR="00AC0D1A" w:rsidRDefault="001E452A">
            <w:pPr>
              <w:pStyle w:val="TableParagraph"/>
              <w:ind w:left="109"/>
            </w:pPr>
            <w:proofErr w:type="spellStart"/>
            <w:r>
              <w:t>factura</w:t>
            </w:r>
            <w:proofErr w:type="spellEnd"/>
            <w:r>
              <w:rPr>
                <w:spacing w:val="-1"/>
              </w:rPr>
              <w:t xml:space="preserve"> </w:t>
            </w:r>
            <w:r>
              <w:t>4/03.12.2012</w:t>
            </w:r>
            <w:r>
              <w:rPr>
                <w:spacing w:val="-1"/>
              </w:rPr>
              <w:t xml:space="preserve"> </w:t>
            </w:r>
            <w:proofErr w:type="spellStart"/>
            <w:r>
              <w:t>QultWare</w:t>
            </w:r>
            <w:proofErr w:type="spellEnd"/>
            <w:r>
              <w:rPr>
                <w:spacing w:val="-1"/>
              </w:rPr>
              <w:t xml:space="preserve"> </w:t>
            </w:r>
            <w:r>
              <w:t>SRL</w:t>
            </w:r>
          </w:p>
        </w:tc>
        <w:tc>
          <w:tcPr>
            <w:tcW w:w="6096" w:type="dxa"/>
          </w:tcPr>
          <w:p w14:paraId="2A0E0B7B" w14:textId="77777777" w:rsidR="00AC0D1A" w:rsidRDefault="001E452A">
            <w:pPr>
              <w:pStyle w:val="TableParagraph"/>
            </w:pPr>
            <w:proofErr w:type="spellStart"/>
            <w:r>
              <w:t>biblioteca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universitară</w:t>
            </w:r>
            <w:proofErr w:type="spellEnd"/>
          </w:p>
        </w:tc>
      </w:tr>
      <w:tr w:rsidR="00AC0D1A" w:rsidRPr="00E911E1" w14:paraId="5ABACA65" w14:textId="77777777">
        <w:trPr>
          <w:trHeight w:val="333"/>
        </w:trPr>
        <w:tc>
          <w:tcPr>
            <w:tcW w:w="816" w:type="dxa"/>
          </w:tcPr>
          <w:p w14:paraId="30FDA0BE" w14:textId="595345BA" w:rsidR="00AC0D1A" w:rsidRDefault="00CC18EA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6</w:t>
            </w:r>
            <w:r w:rsidR="001E452A">
              <w:t>.</w:t>
            </w:r>
          </w:p>
        </w:tc>
        <w:tc>
          <w:tcPr>
            <w:tcW w:w="4255" w:type="dxa"/>
          </w:tcPr>
          <w:p w14:paraId="0D0C6A2D" w14:textId="77777777" w:rsidR="00AC0D1A" w:rsidRDefault="001E452A">
            <w:pPr>
              <w:pStyle w:val="TableParagraph"/>
              <w:ind w:left="108"/>
            </w:pPr>
            <w:r>
              <w:t>3D</w:t>
            </w:r>
            <w:r>
              <w:rPr>
                <w:spacing w:val="-1"/>
              </w:rPr>
              <w:t xml:space="preserve"> </w:t>
            </w:r>
            <w:r>
              <w:t>Studio Max</w:t>
            </w:r>
          </w:p>
        </w:tc>
        <w:tc>
          <w:tcPr>
            <w:tcW w:w="3825" w:type="dxa"/>
          </w:tcPr>
          <w:p w14:paraId="3051E8F6" w14:textId="77777777" w:rsidR="00AC0D1A" w:rsidRDefault="001E452A">
            <w:pPr>
              <w:pStyle w:val="TableParagraph"/>
              <w:ind w:left="109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Educational</w:t>
            </w:r>
            <w:r>
              <w:rPr>
                <w:spacing w:val="-2"/>
              </w:rPr>
              <w:t xml:space="preserve"> </w:t>
            </w:r>
            <w:r>
              <w:t>license</w:t>
            </w:r>
          </w:p>
        </w:tc>
        <w:tc>
          <w:tcPr>
            <w:tcW w:w="6096" w:type="dxa"/>
          </w:tcPr>
          <w:p w14:paraId="5162EA13" w14:textId="77777777" w:rsidR="00AC0D1A" w:rsidRPr="00E911E1" w:rsidRDefault="001E452A">
            <w:pPr>
              <w:pStyle w:val="TableParagraph"/>
              <w:rPr>
                <w:lang w:val="fr-FR"/>
              </w:rPr>
            </w:pPr>
            <w:r w:rsidRPr="00E911E1">
              <w:rPr>
                <w:lang w:val="fr-FR"/>
              </w:rPr>
              <w:t>laboratoarele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arte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plastice:</w:t>
            </w:r>
            <w:r w:rsidRPr="00E911E1">
              <w:rPr>
                <w:spacing w:val="1"/>
                <w:lang w:val="fr-FR"/>
              </w:rPr>
              <w:t xml:space="preserve"> </w:t>
            </w:r>
            <w:r w:rsidRPr="00E911E1">
              <w:rPr>
                <w:lang w:val="fr-FR"/>
              </w:rPr>
              <w:t>cursuri</w:t>
            </w:r>
            <w:r w:rsidRPr="00E911E1">
              <w:rPr>
                <w:spacing w:val="-4"/>
                <w:lang w:val="fr-FR"/>
              </w:rPr>
              <w:t xml:space="preserve"> </w:t>
            </w:r>
            <w:r w:rsidRPr="00E911E1">
              <w:rPr>
                <w:lang w:val="fr-FR"/>
              </w:rPr>
              <w:t>de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grafică</w:t>
            </w:r>
            <w:r w:rsidRPr="00E911E1">
              <w:rPr>
                <w:spacing w:val="-2"/>
                <w:lang w:val="fr-FR"/>
              </w:rPr>
              <w:t xml:space="preserve"> </w:t>
            </w:r>
            <w:r w:rsidRPr="00E911E1">
              <w:rPr>
                <w:lang w:val="fr-FR"/>
              </w:rPr>
              <w:t>asistată</w:t>
            </w:r>
          </w:p>
        </w:tc>
      </w:tr>
      <w:tr w:rsidR="00AC0D1A" w14:paraId="4B8938BC" w14:textId="77777777">
        <w:trPr>
          <w:trHeight w:val="366"/>
        </w:trPr>
        <w:tc>
          <w:tcPr>
            <w:tcW w:w="816" w:type="dxa"/>
          </w:tcPr>
          <w:p w14:paraId="4AF36952" w14:textId="1E05D4EB" w:rsidR="00AC0D1A" w:rsidRDefault="00CC18EA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7</w:t>
            </w:r>
            <w:r w:rsidR="001E452A">
              <w:t>.</w:t>
            </w:r>
          </w:p>
        </w:tc>
        <w:tc>
          <w:tcPr>
            <w:tcW w:w="4255" w:type="dxa"/>
          </w:tcPr>
          <w:p w14:paraId="771C4674" w14:textId="77777777" w:rsidR="00AC0D1A" w:rsidRDefault="001E452A">
            <w:pPr>
              <w:pStyle w:val="TableParagraph"/>
              <w:spacing w:before="68"/>
              <w:ind w:left="108"/>
            </w:pPr>
            <w:proofErr w:type="spellStart"/>
            <w:r>
              <w:t>PEDa</w:t>
            </w:r>
            <w:proofErr w:type="spellEnd"/>
            <w:r>
              <w:rPr>
                <w:spacing w:val="-1"/>
              </w:rPr>
              <w:t xml:space="preserve"> </w:t>
            </w:r>
            <w:r>
              <w:t>2.0</w:t>
            </w:r>
          </w:p>
        </w:tc>
        <w:tc>
          <w:tcPr>
            <w:tcW w:w="3825" w:type="dxa"/>
          </w:tcPr>
          <w:p w14:paraId="12C7BDEA" w14:textId="77777777" w:rsidR="00AC0D1A" w:rsidRDefault="001E452A">
            <w:pPr>
              <w:pStyle w:val="TableParagraph"/>
              <w:spacing w:before="68"/>
              <w:ind w:left="109"/>
            </w:pPr>
            <w:proofErr w:type="spellStart"/>
            <w:r>
              <w:t>Cognitrom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-1"/>
              </w:rPr>
              <w:t xml:space="preserve"> </w:t>
            </w:r>
            <w:r>
              <w:t>teste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computerizate</w:t>
            </w:r>
            <w:proofErr w:type="spellEnd"/>
          </w:p>
        </w:tc>
        <w:tc>
          <w:tcPr>
            <w:tcW w:w="6096" w:type="dxa"/>
          </w:tcPr>
          <w:p w14:paraId="13CD7188" w14:textId="03727F62" w:rsidR="00AC0D1A" w:rsidRDefault="00B922A8">
            <w:pPr>
              <w:pStyle w:val="TableParagraph"/>
              <w:spacing w:before="68"/>
            </w:pPr>
            <w:r>
              <w:t>l</w:t>
            </w:r>
            <w:r w:rsidR="001E452A">
              <w:t>ab.</w:t>
            </w:r>
            <w:r w:rsidR="001E452A">
              <w:rPr>
                <w:spacing w:val="-1"/>
              </w:rPr>
              <w:t xml:space="preserve"> </w:t>
            </w:r>
            <w:r w:rsidR="001E452A">
              <w:t>didactic,</w:t>
            </w:r>
            <w:r w:rsidR="001E452A">
              <w:rPr>
                <w:spacing w:val="-1"/>
              </w:rPr>
              <w:t xml:space="preserve"> </w:t>
            </w:r>
            <w:r w:rsidR="001E452A">
              <w:t>DPPD</w:t>
            </w:r>
          </w:p>
        </w:tc>
      </w:tr>
      <w:tr w:rsidR="00AC0D1A" w14:paraId="2BA6E191" w14:textId="77777777">
        <w:trPr>
          <w:trHeight w:val="366"/>
        </w:trPr>
        <w:tc>
          <w:tcPr>
            <w:tcW w:w="816" w:type="dxa"/>
          </w:tcPr>
          <w:p w14:paraId="6A526554" w14:textId="281D61D4" w:rsidR="00AC0D1A" w:rsidRDefault="00CC18EA">
            <w:pPr>
              <w:pStyle w:val="TableParagraph"/>
              <w:ind w:left="0" w:right="259"/>
              <w:jc w:val="right"/>
            </w:pPr>
            <w:r>
              <w:t>2</w:t>
            </w:r>
            <w:r w:rsidR="00836D75">
              <w:t>8</w:t>
            </w:r>
            <w:r w:rsidR="001E452A">
              <w:t>.</w:t>
            </w:r>
          </w:p>
        </w:tc>
        <w:tc>
          <w:tcPr>
            <w:tcW w:w="4255" w:type="dxa"/>
          </w:tcPr>
          <w:p w14:paraId="760629F8" w14:textId="77777777" w:rsidR="00AC0D1A" w:rsidRDefault="001E452A">
            <w:pPr>
              <w:pStyle w:val="TableParagraph"/>
              <w:spacing w:before="68"/>
              <w:ind w:left="108"/>
            </w:pPr>
            <w:r>
              <w:t>PEDb2.0</w:t>
            </w:r>
          </w:p>
        </w:tc>
        <w:tc>
          <w:tcPr>
            <w:tcW w:w="3825" w:type="dxa"/>
          </w:tcPr>
          <w:p w14:paraId="658502DB" w14:textId="77777777" w:rsidR="00AC0D1A" w:rsidRDefault="001E452A">
            <w:pPr>
              <w:pStyle w:val="TableParagraph"/>
              <w:spacing w:before="68"/>
              <w:ind w:left="109"/>
            </w:pPr>
            <w:proofErr w:type="spellStart"/>
            <w:r>
              <w:t>Cognitrom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55</w:t>
            </w:r>
            <w:r>
              <w:rPr>
                <w:spacing w:val="-1"/>
              </w:rPr>
              <w:t xml:space="preserve"> </w:t>
            </w:r>
            <w:r>
              <w:t>teste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computerizate</w:t>
            </w:r>
            <w:proofErr w:type="spellEnd"/>
          </w:p>
        </w:tc>
        <w:tc>
          <w:tcPr>
            <w:tcW w:w="6096" w:type="dxa"/>
          </w:tcPr>
          <w:p w14:paraId="3ACB7DD3" w14:textId="7FF09ADE" w:rsidR="00AC0D1A" w:rsidRDefault="00B922A8">
            <w:pPr>
              <w:pStyle w:val="TableParagraph"/>
              <w:spacing w:before="68"/>
            </w:pPr>
            <w:r>
              <w:t>l</w:t>
            </w:r>
            <w:r w:rsidR="001E452A">
              <w:t>ab.</w:t>
            </w:r>
            <w:r w:rsidR="001E452A">
              <w:rPr>
                <w:spacing w:val="-1"/>
              </w:rPr>
              <w:t xml:space="preserve"> </w:t>
            </w:r>
            <w:r w:rsidR="001E452A">
              <w:t>didactic,</w:t>
            </w:r>
            <w:r w:rsidR="001E452A">
              <w:rPr>
                <w:spacing w:val="-1"/>
              </w:rPr>
              <w:t xml:space="preserve"> </w:t>
            </w:r>
            <w:r w:rsidR="001E452A">
              <w:t>DPPD</w:t>
            </w:r>
          </w:p>
        </w:tc>
      </w:tr>
      <w:tr w:rsidR="00AC0D1A" w14:paraId="5E80616E" w14:textId="77777777">
        <w:trPr>
          <w:trHeight w:val="366"/>
        </w:trPr>
        <w:tc>
          <w:tcPr>
            <w:tcW w:w="816" w:type="dxa"/>
          </w:tcPr>
          <w:p w14:paraId="3C285051" w14:textId="4E96A4D5" w:rsidR="00AC0D1A" w:rsidRDefault="00836D75">
            <w:pPr>
              <w:pStyle w:val="TableParagraph"/>
              <w:ind w:left="0" w:right="259"/>
              <w:jc w:val="right"/>
            </w:pPr>
            <w:r>
              <w:t>29</w:t>
            </w:r>
            <w:r w:rsidR="001E452A">
              <w:t>.</w:t>
            </w:r>
          </w:p>
        </w:tc>
        <w:tc>
          <w:tcPr>
            <w:tcW w:w="4255" w:type="dxa"/>
          </w:tcPr>
          <w:p w14:paraId="719E08B1" w14:textId="77777777" w:rsidR="00AC0D1A" w:rsidRDefault="001E452A">
            <w:pPr>
              <w:pStyle w:val="TableParagraph"/>
              <w:spacing w:before="68"/>
              <w:ind w:left="108"/>
            </w:pPr>
            <w:r>
              <w:t>SMALSI</w:t>
            </w:r>
          </w:p>
        </w:tc>
        <w:tc>
          <w:tcPr>
            <w:tcW w:w="3825" w:type="dxa"/>
          </w:tcPr>
          <w:p w14:paraId="56C06343" w14:textId="77777777" w:rsidR="00AC0D1A" w:rsidRDefault="001E452A">
            <w:pPr>
              <w:pStyle w:val="TableParagraph"/>
              <w:spacing w:before="68"/>
              <w:ind w:left="109"/>
            </w:pPr>
            <w:proofErr w:type="spellStart"/>
            <w:r>
              <w:t>Cognitrom</w:t>
            </w:r>
            <w:proofErr w:type="spellEnd"/>
          </w:p>
        </w:tc>
        <w:tc>
          <w:tcPr>
            <w:tcW w:w="6096" w:type="dxa"/>
          </w:tcPr>
          <w:p w14:paraId="2DACF003" w14:textId="55C8CE44" w:rsidR="00AC0D1A" w:rsidRDefault="00B922A8">
            <w:pPr>
              <w:pStyle w:val="TableParagraph"/>
              <w:spacing w:before="68"/>
            </w:pPr>
            <w:r>
              <w:t>l</w:t>
            </w:r>
            <w:r w:rsidR="001E452A">
              <w:t>ab.</w:t>
            </w:r>
            <w:r w:rsidR="001E452A">
              <w:rPr>
                <w:spacing w:val="-1"/>
              </w:rPr>
              <w:t xml:space="preserve"> </w:t>
            </w:r>
            <w:r w:rsidR="001E452A">
              <w:t>didactic,</w:t>
            </w:r>
            <w:r w:rsidR="001E452A">
              <w:rPr>
                <w:spacing w:val="-1"/>
              </w:rPr>
              <w:t xml:space="preserve"> </w:t>
            </w:r>
            <w:r w:rsidR="001E452A">
              <w:t>DPPD</w:t>
            </w:r>
          </w:p>
        </w:tc>
      </w:tr>
      <w:tr w:rsidR="00AC3638" w14:paraId="147E2D2E" w14:textId="77777777">
        <w:trPr>
          <w:trHeight w:val="366"/>
        </w:trPr>
        <w:tc>
          <w:tcPr>
            <w:tcW w:w="816" w:type="dxa"/>
          </w:tcPr>
          <w:p w14:paraId="7CD3BFC8" w14:textId="64FD6184" w:rsidR="00AC3638" w:rsidRDefault="00AC3638">
            <w:pPr>
              <w:pStyle w:val="TableParagraph"/>
              <w:ind w:left="0" w:right="259"/>
              <w:jc w:val="right"/>
            </w:pPr>
            <w:r>
              <w:t>3</w:t>
            </w:r>
            <w:r w:rsidR="00836D75">
              <w:t>0</w:t>
            </w:r>
            <w:r>
              <w:t>.</w:t>
            </w:r>
          </w:p>
        </w:tc>
        <w:tc>
          <w:tcPr>
            <w:tcW w:w="4255" w:type="dxa"/>
          </w:tcPr>
          <w:p w14:paraId="62716659" w14:textId="50572C7E" w:rsidR="00AC3638" w:rsidRDefault="00AC3638">
            <w:pPr>
              <w:pStyle w:val="TableParagraph"/>
              <w:spacing w:before="68"/>
              <w:ind w:left="108"/>
            </w:pPr>
            <w:r>
              <w:t>Plagiarism Detector</w:t>
            </w:r>
          </w:p>
        </w:tc>
        <w:tc>
          <w:tcPr>
            <w:tcW w:w="3825" w:type="dxa"/>
          </w:tcPr>
          <w:p w14:paraId="33704690" w14:textId="3B52CD0B" w:rsidR="00AC3638" w:rsidRDefault="00AC3638">
            <w:pPr>
              <w:pStyle w:val="TableParagraph"/>
              <w:spacing w:before="68"/>
              <w:ind w:left="109"/>
            </w:pPr>
            <w:r>
              <w:t xml:space="preserve">10 </w:t>
            </w:r>
            <w:proofErr w:type="spellStart"/>
            <w:r>
              <w:t>buc</w:t>
            </w:r>
            <w:proofErr w:type="spellEnd"/>
            <w:r>
              <w:t>.</w:t>
            </w:r>
          </w:p>
        </w:tc>
        <w:tc>
          <w:tcPr>
            <w:tcW w:w="6096" w:type="dxa"/>
          </w:tcPr>
          <w:p w14:paraId="754FE12B" w14:textId="3D22ECE0" w:rsidR="00AC3638" w:rsidRPr="00AC3638" w:rsidRDefault="00AC3638">
            <w:pPr>
              <w:pStyle w:val="TableParagraph"/>
              <w:spacing w:before="68"/>
              <w:rPr>
                <w:lang w:val="ro-RO"/>
              </w:rPr>
            </w:pPr>
            <w:proofErr w:type="spellStart"/>
            <w:r>
              <w:t>departamente</w:t>
            </w:r>
            <w:proofErr w:type="spellEnd"/>
            <w:r>
              <w:t xml:space="preserve">, </w:t>
            </w:r>
            <w:proofErr w:type="spellStart"/>
            <w:r>
              <w:t>bilbiotec</w:t>
            </w:r>
            <w:proofErr w:type="spellEnd"/>
            <w:r>
              <w:rPr>
                <w:lang w:val="ro-RO"/>
              </w:rPr>
              <w:t>ă</w:t>
            </w:r>
          </w:p>
        </w:tc>
      </w:tr>
      <w:tr w:rsidR="00E52946" w14:paraId="120B9ED1" w14:textId="77777777">
        <w:trPr>
          <w:trHeight w:val="366"/>
        </w:trPr>
        <w:tc>
          <w:tcPr>
            <w:tcW w:w="816" w:type="dxa"/>
          </w:tcPr>
          <w:p w14:paraId="515F7771" w14:textId="0C62366A" w:rsidR="00E52946" w:rsidRDefault="00AC3638">
            <w:pPr>
              <w:pStyle w:val="TableParagraph"/>
              <w:ind w:left="0" w:right="259"/>
              <w:jc w:val="right"/>
            </w:pPr>
            <w:r>
              <w:t>3</w:t>
            </w:r>
            <w:r w:rsidR="00836D75">
              <w:t>1</w:t>
            </w:r>
            <w:r w:rsidR="00E52946">
              <w:t>.</w:t>
            </w:r>
          </w:p>
        </w:tc>
        <w:tc>
          <w:tcPr>
            <w:tcW w:w="4255" w:type="dxa"/>
          </w:tcPr>
          <w:p w14:paraId="5675F7FA" w14:textId="3F7FCDDC" w:rsidR="00E52946" w:rsidRDefault="00E52946">
            <w:pPr>
              <w:pStyle w:val="TableParagraph"/>
              <w:spacing w:before="68"/>
              <w:ind w:left="108"/>
            </w:pPr>
            <w:r>
              <w:t>Mob – Erasmus Mobility</w:t>
            </w:r>
          </w:p>
        </w:tc>
        <w:tc>
          <w:tcPr>
            <w:tcW w:w="3825" w:type="dxa"/>
          </w:tcPr>
          <w:p w14:paraId="06B70811" w14:textId="723DEB08" w:rsidR="00E52946" w:rsidRPr="00390D07" w:rsidRDefault="00390D07">
            <w:pPr>
              <w:pStyle w:val="TableParagraph"/>
              <w:spacing w:before="68"/>
              <w:ind w:left="109"/>
              <w:rPr>
                <w:lang w:val="ro-RO"/>
              </w:rPr>
            </w:pPr>
            <w:r>
              <w:t xml:space="preserve">contract </w:t>
            </w:r>
            <w:proofErr w:type="spellStart"/>
            <w:r>
              <w:t>firm</w:t>
            </w:r>
            <w:r w:rsidR="00DF4F38">
              <w:t>ă</w:t>
            </w:r>
            <w:proofErr w:type="spellEnd"/>
          </w:p>
        </w:tc>
        <w:tc>
          <w:tcPr>
            <w:tcW w:w="6096" w:type="dxa"/>
          </w:tcPr>
          <w:p w14:paraId="36BD2A46" w14:textId="2A7D2399" w:rsidR="00E52946" w:rsidRDefault="00E52946">
            <w:pPr>
              <w:pStyle w:val="TableParagraph"/>
              <w:spacing w:before="68"/>
            </w:pPr>
            <w:proofErr w:type="spellStart"/>
            <w:r>
              <w:t>birou</w:t>
            </w:r>
            <w:proofErr w:type="spellEnd"/>
            <w:r>
              <w:t xml:space="preserve"> Erasmus</w:t>
            </w:r>
          </w:p>
        </w:tc>
      </w:tr>
      <w:tr w:rsidR="00D855FF" w14:paraId="18870861" w14:textId="77777777">
        <w:trPr>
          <w:trHeight w:val="366"/>
        </w:trPr>
        <w:tc>
          <w:tcPr>
            <w:tcW w:w="816" w:type="dxa"/>
          </w:tcPr>
          <w:p w14:paraId="14D691F6" w14:textId="3B283421" w:rsidR="00D855FF" w:rsidRDefault="00D855FF">
            <w:pPr>
              <w:pStyle w:val="TableParagraph"/>
              <w:ind w:left="0" w:right="259"/>
              <w:jc w:val="right"/>
            </w:pPr>
            <w:r>
              <w:t>3</w:t>
            </w:r>
            <w:r w:rsidR="00836D75">
              <w:t>2</w:t>
            </w:r>
            <w:r>
              <w:t>.</w:t>
            </w:r>
          </w:p>
        </w:tc>
        <w:tc>
          <w:tcPr>
            <w:tcW w:w="4255" w:type="dxa"/>
          </w:tcPr>
          <w:p w14:paraId="06AA5261" w14:textId="58A8A272" w:rsidR="00D855FF" w:rsidRDefault="00D855FF">
            <w:pPr>
              <w:pStyle w:val="TableParagraph"/>
              <w:spacing w:before="68"/>
              <w:ind w:left="108"/>
            </w:pPr>
            <w:r>
              <w:t>Moodle</w:t>
            </w:r>
          </w:p>
        </w:tc>
        <w:tc>
          <w:tcPr>
            <w:tcW w:w="3825" w:type="dxa"/>
          </w:tcPr>
          <w:p w14:paraId="4F26F5B4" w14:textId="5856EAEC" w:rsidR="00D855FF" w:rsidRDefault="00D855FF">
            <w:pPr>
              <w:pStyle w:val="TableParagraph"/>
              <w:spacing w:before="68"/>
              <w:ind w:left="109"/>
            </w:pPr>
            <w:r>
              <w:t>GNU</w:t>
            </w:r>
            <w:r>
              <w:rPr>
                <w:spacing w:val="-2"/>
              </w:rPr>
              <w:t xml:space="preserve"> </w:t>
            </w:r>
            <w:r>
              <w:t>GPL</w:t>
            </w:r>
          </w:p>
        </w:tc>
        <w:tc>
          <w:tcPr>
            <w:tcW w:w="6096" w:type="dxa"/>
          </w:tcPr>
          <w:p w14:paraId="24ACE983" w14:textId="7541EBE7" w:rsidR="00D855FF" w:rsidRDefault="00DE66AB">
            <w:pPr>
              <w:pStyle w:val="TableParagraph"/>
              <w:spacing w:before="68"/>
            </w:pPr>
            <w:r>
              <w:t xml:space="preserve">open source learning platform - personal didactic, </w:t>
            </w:r>
            <w:r>
              <w:rPr>
                <w:lang w:val="ro-RO"/>
              </w:rPr>
              <w:t>studenți</w:t>
            </w:r>
          </w:p>
        </w:tc>
      </w:tr>
      <w:tr w:rsidR="00450792" w:rsidRPr="00E911E1" w14:paraId="742CDB03" w14:textId="77777777">
        <w:trPr>
          <w:trHeight w:val="366"/>
        </w:trPr>
        <w:tc>
          <w:tcPr>
            <w:tcW w:w="816" w:type="dxa"/>
          </w:tcPr>
          <w:p w14:paraId="0F146B57" w14:textId="7FEE3E60" w:rsidR="00450792" w:rsidRDefault="00450792">
            <w:pPr>
              <w:pStyle w:val="TableParagraph"/>
              <w:ind w:left="0" w:right="259"/>
              <w:jc w:val="right"/>
            </w:pPr>
            <w:r>
              <w:t>3</w:t>
            </w:r>
            <w:r w:rsidR="00836D75">
              <w:t>3</w:t>
            </w:r>
            <w:r>
              <w:t>.</w:t>
            </w:r>
          </w:p>
        </w:tc>
        <w:tc>
          <w:tcPr>
            <w:tcW w:w="4255" w:type="dxa"/>
          </w:tcPr>
          <w:p w14:paraId="1D66B1E3" w14:textId="4BD3C224" w:rsidR="00450792" w:rsidRDefault="00450792">
            <w:pPr>
              <w:pStyle w:val="TableParagraph"/>
              <w:spacing w:before="68"/>
              <w:ind w:left="108"/>
            </w:pPr>
            <w:r>
              <w:t>Open Journal Systems (OJS)</w:t>
            </w:r>
          </w:p>
        </w:tc>
        <w:tc>
          <w:tcPr>
            <w:tcW w:w="3825" w:type="dxa"/>
          </w:tcPr>
          <w:p w14:paraId="07C31DAC" w14:textId="34E0E9B2" w:rsidR="00450792" w:rsidRDefault="00450792">
            <w:pPr>
              <w:pStyle w:val="TableParagraph"/>
              <w:spacing w:before="68"/>
              <w:ind w:left="109"/>
            </w:pPr>
            <w:r>
              <w:t>GNU</w:t>
            </w:r>
            <w:r>
              <w:rPr>
                <w:spacing w:val="-2"/>
              </w:rPr>
              <w:t xml:space="preserve"> </w:t>
            </w:r>
            <w:r>
              <w:t>GPL</w:t>
            </w:r>
          </w:p>
        </w:tc>
        <w:tc>
          <w:tcPr>
            <w:tcW w:w="6096" w:type="dxa"/>
          </w:tcPr>
          <w:p w14:paraId="6355F88B" w14:textId="4897B8C7" w:rsidR="00450792" w:rsidRPr="00E911E1" w:rsidRDefault="00450792">
            <w:pPr>
              <w:pStyle w:val="TableParagraph"/>
              <w:spacing w:before="68"/>
              <w:rPr>
                <w:lang w:val="fr-FR"/>
              </w:rPr>
            </w:pPr>
            <w:r w:rsidRPr="00E911E1">
              <w:rPr>
                <w:lang w:val="fr-FR"/>
              </w:rPr>
              <w:t>jurnalism online – cadre didactice, cercetare</w:t>
            </w:r>
          </w:p>
        </w:tc>
      </w:tr>
      <w:tr w:rsidR="006D1E46" w14:paraId="5E7A2A5A" w14:textId="77777777">
        <w:trPr>
          <w:trHeight w:val="366"/>
        </w:trPr>
        <w:tc>
          <w:tcPr>
            <w:tcW w:w="816" w:type="dxa"/>
          </w:tcPr>
          <w:p w14:paraId="44A3D082" w14:textId="1D8C2A60" w:rsidR="006D1E46" w:rsidRDefault="006D1E46">
            <w:pPr>
              <w:pStyle w:val="TableParagraph"/>
              <w:ind w:left="0" w:right="259"/>
              <w:jc w:val="right"/>
            </w:pPr>
            <w:r>
              <w:t>3</w:t>
            </w:r>
            <w:r w:rsidR="00836D75">
              <w:t>4</w:t>
            </w:r>
            <w:r>
              <w:t>.</w:t>
            </w:r>
          </w:p>
        </w:tc>
        <w:tc>
          <w:tcPr>
            <w:tcW w:w="4255" w:type="dxa"/>
          </w:tcPr>
          <w:p w14:paraId="5B82F5D9" w14:textId="1231FBC4" w:rsidR="006D1E46" w:rsidRDefault="006D1E46">
            <w:pPr>
              <w:pStyle w:val="TableParagraph"/>
              <w:spacing w:before="68"/>
              <w:ind w:left="108"/>
            </w:pPr>
            <w:proofErr w:type="spellStart"/>
            <w:r>
              <w:t>LimeSurvey</w:t>
            </w:r>
            <w:proofErr w:type="spellEnd"/>
          </w:p>
        </w:tc>
        <w:tc>
          <w:tcPr>
            <w:tcW w:w="3825" w:type="dxa"/>
          </w:tcPr>
          <w:p w14:paraId="4A1E71E1" w14:textId="229436AB" w:rsidR="006D1E46" w:rsidRDefault="006D1E46">
            <w:pPr>
              <w:pStyle w:val="TableParagraph"/>
              <w:spacing w:before="68"/>
              <w:ind w:left="109"/>
            </w:pPr>
            <w:r>
              <w:t>GNU</w:t>
            </w:r>
            <w:r>
              <w:rPr>
                <w:spacing w:val="-2"/>
              </w:rPr>
              <w:t xml:space="preserve"> </w:t>
            </w:r>
            <w:r>
              <w:t>GPL</w:t>
            </w:r>
          </w:p>
        </w:tc>
        <w:tc>
          <w:tcPr>
            <w:tcW w:w="6096" w:type="dxa"/>
          </w:tcPr>
          <w:p w14:paraId="0D039BBC" w14:textId="19050B9F" w:rsidR="006D1E46" w:rsidRDefault="006D1E46">
            <w:pPr>
              <w:pStyle w:val="TableParagraph"/>
              <w:spacing w:before="68"/>
            </w:pPr>
            <w:proofErr w:type="spellStart"/>
            <w:r>
              <w:t>formulare</w:t>
            </w:r>
            <w:proofErr w:type="spellEnd"/>
            <w:r>
              <w:t xml:space="preserve"> online - personal didactic, </w:t>
            </w:r>
            <w:r>
              <w:rPr>
                <w:lang w:val="ro-RO"/>
              </w:rPr>
              <w:t>studenți</w:t>
            </w:r>
          </w:p>
        </w:tc>
      </w:tr>
      <w:tr w:rsidR="00DA45EE" w14:paraId="554BB92C" w14:textId="77777777">
        <w:trPr>
          <w:trHeight w:val="366"/>
        </w:trPr>
        <w:tc>
          <w:tcPr>
            <w:tcW w:w="816" w:type="dxa"/>
          </w:tcPr>
          <w:p w14:paraId="51862328" w14:textId="0029E501" w:rsidR="00DA45EE" w:rsidRDefault="00DA45EE">
            <w:pPr>
              <w:pStyle w:val="TableParagraph"/>
              <w:ind w:left="0" w:right="259"/>
              <w:jc w:val="right"/>
            </w:pPr>
            <w:r>
              <w:t>3</w:t>
            </w:r>
            <w:r w:rsidR="00836D75">
              <w:t>5</w:t>
            </w:r>
            <w:r>
              <w:t>.</w:t>
            </w:r>
          </w:p>
        </w:tc>
        <w:tc>
          <w:tcPr>
            <w:tcW w:w="4255" w:type="dxa"/>
          </w:tcPr>
          <w:p w14:paraId="21FF9298" w14:textId="20904136" w:rsidR="00DA45EE" w:rsidRDefault="00DA45EE">
            <w:pPr>
              <w:pStyle w:val="TableParagraph"/>
              <w:spacing w:before="68"/>
              <w:ind w:left="108"/>
            </w:pPr>
            <w:r>
              <w:t xml:space="preserve">Venus – </w:t>
            </w:r>
            <w:proofErr w:type="spellStart"/>
            <w:r w:rsidR="00A915BC">
              <w:t>administrare</w:t>
            </w:r>
            <w:proofErr w:type="spellEnd"/>
            <w:r w:rsidR="00A915BC">
              <w:t xml:space="preserve"> </w:t>
            </w:r>
            <w:proofErr w:type="spellStart"/>
            <w:r w:rsidR="00A915BC">
              <w:t>activitate</w:t>
            </w:r>
            <w:proofErr w:type="spellEnd"/>
            <w:r w:rsidR="00A915BC">
              <w:t xml:space="preserve"> </w:t>
            </w:r>
            <w:proofErr w:type="spellStart"/>
            <w:r w:rsidR="00A915BC">
              <w:t>educațională</w:t>
            </w:r>
            <w:proofErr w:type="spellEnd"/>
          </w:p>
        </w:tc>
        <w:tc>
          <w:tcPr>
            <w:tcW w:w="3825" w:type="dxa"/>
          </w:tcPr>
          <w:p w14:paraId="64A79B9F" w14:textId="77777777" w:rsidR="00DA45EE" w:rsidRDefault="00DA45EE">
            <w:pPr>
              <w:pStyle w:val="TableParagraph"/>
              <w:spacing w:before="68"/>
              <w:ind w:left="109"/>
            </w:pPr>
          </w:p>
        </w:tc>
        <w:tc>
          <w:tcPr>
            <w:tcW w:w="6096" w:type="dxa"/>
          </w:tcPr>
          <w:p w14:paraId="0D0A0AC4" w14:textId="04BF8290" w:rsidR="00DA45EE" w:rsidRPr="00A915BC" w:rsidRDefault="00DA45EE">
            <w:pPr>
              <w:pStyle w:val="TableParagraph"/>
              <w:spacing w:before="68"/>
              <w:rPr>
                <w:lang w:val="ro-RO"/>
              </w:rPr>
            </w:pPr>
            <w:r>
              <w:t xml:space="preserve">personal didactic, </w:t>
            </w:r>
            <w:r w:rsidR="00A915BC">
              <w:rPr>
                <w:lang w:val="ro-RO"/>
              </w:rPr>
              <w:t>studenți, birouri</w:t>
            </w:r>
          </w:p>
        </w:tc>
      </w:tr>
      <w:tr w:rsidR="00F70BDA" w14:paraId="46B12B6A" w14:textId="77777777">
        <w:trPr>
          <w:trHeight w:val="366"/>
        </w:trPr>
        <w:tc>
          <w:tcPr>
            <w:tcW w:w="816" w:type="dxa"/>
          </w:tcPr>
          <w:p w14:paraId="7A1EF197" w14:textId="16BB4FAE" w:rsidR="00F70BDA" w:rsidRDefault="00F70BDA">
            <w:pPr>
              <w:pStyle w:val="TableParagraph"/>
              <w:ind w:left="0" w:right="259"/>
              <w:jc w:val="right"/>
            </w:pPr>
            <w:r>
              <w:t>36.</w:t>
            </w:r>
          </w:p>
        </w:tc>
        <w:tc>
          <w:tcPr>
            <w:tcW w:w="4255" w:type="dxa"/>
          </w:tcPr>
          <w:p w14:paraId="1027193B" w14:textId="067D1048" w:rsidR="00F70BDA" w:rsidRDefault="0021794C">
            <w:pPr>
              <w:pStyle w:val="TableParagraph"/>
              <w:spacing w:before="68"/>
              <w:ind w:left="108"/>
            </w:pPr>
            <w:r>
              <w:t>Veeam Backup</w:t>
            </w:r>
          </w:p>
        </w:tc>
        <w:tc>
          <w:tcPr>
            <w:tcW w:w="3825" w:type="dxa"/>
          </w:tcPr>
          <w:p w14:paraId="46FFAB26" w14:textId="67A5B47F" w:rsidR="00F70BDA" w:rsidRDefault="0021794C">
            <w:pPr>
              <w:pStyle w:val="TableParagraph"/>
              <w:spacing w:before="68"/>
              <w:ind w:left="109"/>
            </w:pPr>
            <w:r>
              <w:t>Academic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licence</w:t>
            </w:r>
            <w:proofErr w:type="spellEnd"/>
          </w:p>
        </w:tc>
        <w:tc>
          <w:tcPr>
            <w:tcW w:w="6096" w:type="dxa"/>
          </w:tcPr>
          <w:p w14:paraId="5955ABEB" w14:textId="53D73252" w:rsidR="00F70BDA" w:rsidRDefault="0021794C">
            <w:pPr>
              <w:pStyle w:val="TableParagraph"/>
              <w:spacing w:before="68"/>
            </w:pPr>
            <w:proofErr w:type="spellStart"/>
            <w:r>
              <w:t>sistem</w:t>
            </w:r>
            <w:proofErr w:type="spellEnd"/>
            <w:r>
              <w:t xml:space="preserve"> backup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platformele</w:t>
            </w:r>
            <w:proofErr w:type="spellEnd"/>
            <w:r>
              <w:t xml:space="preserve"> de </w:t>
            </w:r>
            <w:proofErr w:type="spellStart"/>
            <w:r>
              <w:t>virtualizare</w:t>
            </w:r>
            <w:proofErr w:type="spellEnd"/>
          </w:p>
        </w:tc>
      </w:tr>
    </w:tbl>
    <w:p w14:paraId="7E269798" w14:textId="77777777" w:rsidR="001E452A" w:rsidRDefault="001E452A"/>
    <w:sectPr w:rsidR="001E452A">
      <w:pgSz w:w="16840" w:h="11910" w:orient="landscape"/>
      <w:pgMar w:top="1100" w:right="760" w:bottom="28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1A"/>
    <w:rsid w:val="0003183B"/>
    <w:rsid w:val="00060668"/>
    <w:rsid w:val="0014437A"/>
    <w:rsid w:val="00161F72"/>
    <w:rsid w:val="001E452A"/>
    <w:rsid w:val="0021794C"/>
    <w:rsid w:val="0022074B"/>
    <w:rsid w:val="002B3C96"/>
    <w:rsid w:val="002C133A"/>
    <w:rsid w:val="0030332D"/>
    <w:rsid w:val="00325A1A"/>
    <w:rsid w:val="00340D3A"/>
    <w:rsid w:val="0039063E"/>
    <w:rsid w:val="00390D07"/>
    <w:rsid w:val="00450792"/>
    <w:rsid w:val="00463685"/>
    <w:rsid w:val="004B391E"/>
    <w:rsid w:val="004E01E7"/>
    <w:rsid w:val="0052745A"/>
    <w:rsid w:val="0063750C"/>
    <w:rsid w:val="00650FF0"/>
    <w:rsid w:val="00657173"/>
    <w:rsid w:val="00676F5F"/>
    <w:rsid w:val="00691F2E"/>
    <w:rsid w:val="006D1E46"/>
    <w:rsid w:val="006D4D26"/>
    <w:rsid w:val="00836D75"/>
    <w:rsid w:val="008C1DC3"/>
    <w:rsid w:val="00A23812"/>
    <w:rsid w:val="00A42832"/>
    <w:rsid w:val="00A45950"/>
    <w:rsid w:val="00A53B3C"/>
    <w:rsid w:val="00A915BC"/>
    <w:rsid w:val="00AB3032"/>
    <w:rsid w:val="00AC0D1A"/>
    <w:rsid w:val="00AC3638"/>
    <w:rsid w:val="00B3291A"/>
    <w:rsid w:val="00B922A8"/>
    <w:rsid w:val="00BC64A6"/>
    <w:rsid w:val="00CC18EA"/>
    <w:rsid w:val="00CC75B4"/>
    <w:rsid w:val="00D855FF"/>
    <w:rsid w:val="00DA45EE"/>
    <w:rsid w:val="00DA6520"/>
    <w:rsid w:val="00DE66AB"/>
    <w:rsid w:val="00DF4F38"/>
    <w:rsid w:val="00E52946"/>
    <w:rsid w:val="00E911E1"/>
    <w:rsid w:val="00EF6C3D"/>
    <w:rsid w:val="00F70BDA"/>
    <w:rsid w:val="00F96019"/>
    <w:rsid w:val="00FE7B22"/>
    <w:rsid w:val="00FF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7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hgy</dc:creator>
  <cp:lastModifiedBy>Admin</cp:lastModifiedBy>
  <cp:revision>2</cp:revision>
  <dcterms:created xsi:type="dcterms:W3CDTF">2024-11-09T17:16:00Z</dcterms:created>
  <dcterms:modified xsi:type="dcterms:W3CDTF">2024-11-09T17:16:00Z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2021-06-13T00:00:00Z</vt:filetime>
  </property>
</Properties>
</file>